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4216" w14:textId="77777777" w:rsidR="00C3256A" w:rsidRPr="00C3256A" w:rsidRDefault="00C3256A" w:rsidP="00AF5DB0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C3256A">
        <w:rPr>
          <w:rFonts w:ascii="Times New Roman" w:hAnsi="Times New Roman"/>
          <w:szCs w:val="24"/>
        </w:rPr>
        <w:t>МИНИСТЕРСТВО ПРОСВЕЩЕНИЯ РОССИЙСКОЙ ФЕДЕРАЦИИ</w:t>
      </w:r>
    </w:p>
    <w:p w14:paraId="3DD64692" w14:textId="1E0A1523" w:rsidR="00C3256A" w:rsidRPr="00C3256A" w:rsidRDefault="00C3256A" w:rsidP="00AF5DB0">
      <w:pPr>
        <w:spacing w:after="0" w:line="240" w:lineRule="auto"/>
        <w:ind w:hanging="567"/>
        <w:jc w:val="center"/>
        <w:rPr>
          <w:rFonts w:ascii="Times New Roman" w:hAnsi="Times New Roman"/>
          <w:i/>
          <w:szCs w:val="24"/>
        </w:rPr>
      </w:pPr>
      <w:r w:rsidRPr="00C3256A">
        <w:rPr>
          <w:rFonts w:ascii="Times New Roman" w:hAnsi="Times New Roman"/>
          <w:szCs w:val="24"/>
        </w:rPr>
        <w:t xml:space="preserve">Федеральное государственное </w:t>
      </w:r>
      <w:r w:rsidR="00F070C5">
        <w:rPr>
          <w:rFonts w:ascii="Times New Roman" w:hAnsi="Times New Roman"/>
          <w:szCs w:val="24"/>
        </w:rPr>
        <w:t>автономное</w:t>
      </w:r>
      <w:r w:rsidRPr="00C3256A">
        <w:rPr>
          <w:rFonts w:ascii="Times New Roman" w:hAnsi="Times New Roman"/>
          <w:szCs w:val="24"/>
        </w:rPr>
        <w:t xml:space="preserve"> образовательное учреждение высшего образования</w:t>
      </w:r>
    </w:p>
    <w:p w14:paraId="605E1D30" w14:textId="77777777" w:rsidR="00C3256A" w:rsidRPr="00C3256A" w:rsidRDefault="00C3256A" w:rsidP="00AF5DB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Cs w:val="24"/>
        </w:rPr>
      </w:pPr>
      <w:r w:rsidRPr="00C3256A">
        <w:rPr>
          <w:rFonts w:ascii="Times New Roman" w:hAnsi="Times New Roman"/>
          <w:b/>
          <w:szCs w:val="24"/>
        </w:rPr>
        <w:t xml:space="preserve">«ГОСУДАРСТВЕННЫЙ УНИВЕРСИТЕТ ПРОСВЕЩЕНИЯ» </w:t>
      </w:r>
    </w:p>
    <w:p w14:paraId="1592A596" w14:textId="77777777" w:rsidR="00C3256A" w:rsidRPr="00C3256A" w:rsidRDefault="00C3256A" w:rsidP="00AF5DB0">
      <w:pPr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C3256A">
        <w:rPr>
          <w:rFonts w:ascii="Times New Roman" w:hAnsi="Times New Roman"/>
          <w:b/>
          <w:sz w:val="18"/>
          <w:szCs w:val="18"/>
        </w:rPr>
        <w:t>(ГОСУДАРСТВЕННЫЙ УНИВЕРСИТЕТ ПРОСВЕЩЕНИЯ)</w:t>
      </w:r>
    </w:p>
    <w:p w14:paraId="35E73B97" w14:textId="77777777" w:rsidR="00C3256A" w:rsidRPr="00C3256A" w:rsidRDefault="00C3256A" w:rsidP="00AF5DB0">
      <w:pPr>
        <w:spacing w:after="0" w:line="240" w:lineRule="auto"/>
        <w:jc w:val="center"/>
        <w:rPr>
          <w:rFonts w:ascii="Times New Roman" w:hAnsi="Times New Roman"/>
          <w:i/>
          <w:szCs w:val="27"/>
        </w:rPr>
      </w:pPr>
      <w:r w:rsidRPr="00C3256A">
        <w:rPr>
          <w:rFonts w:ascii="Times New Roman" w:hAnsi="Times New Roman"/>
          <w:szCs w:val="27"/>
        </w:rPr>
        <w:t>Факультет истории, политологии и права</w:t>
      </w:r>
    </w:p>
    <w:p w14:paraId="02E5F05E" w14:textId="77777777" w:rsidR="00C3256A" w:rsidRPr="00C3256A" w:rsidRDefault="00C3256A" w:rsidP="00AF5DB0">
      <w:pPr>
        <w:spacing w:after="0" w:line="240" w:lineRule="auto"/>
        <w:jc w:val="center"/>
        <w:rPr>
          <w:rFonts w:ascii="Times New Roman" w:hAnsi="Times New Roman"/>
          <w:i/>
        </w:rPr>
      </w:pPr>
      <w:r w:rsidRPr="00C3256A">
        <w:rPr>
          <w:rFonts w:ascii="Times New Roman" w:hAnsi="Times New Roman"/>
          <w:szCs w:val="27"/>
        </w:rPr>
        <w:t>Кафедра политологии и права</w:t>
      </w:r>
    </w:p>
    <w:p w14:paraId="4A42F7D3" w14:textId="77777777" w:rsidR="00123925" w:rsidRDefault="00123925" w:rsidP="00CC347F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8"/>
        <w:tblW w:w="99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4817"/>
      </w:tblGrid>
      <w:tr w:rsidR="006D26CA" w:rsidRPr="006D26CA" w14:paraId="74EC3323" w14:textId="77777777" w:rsidTr="000F16B0">
        <w:trPr>
          <w:trHeight w:hRule="exact" w:val="2279"/>
        </w:trPr>
        <w:tc>
          <w:tcPr>
            <w:tcW w:w="5143" w:type="dxa"/>
            <w:shd w:val="clear" w:color="auto" w:fill="FFFFFF"/>
          </w:tcPr>
          <w:p w14:paraId="3DC4743A" w14:textId="77777777" w:rsidR="00CB5F54" w:rsidRPr="00CB5F54" w:rsidRDefault="00CB5F54" w:rsidP="00CB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F5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34ABBBA6" w14:textId="77777777" w:rsidR="00CB5F54" w:rsidRPr="00CB5F54" w:rsidRDefault="00CB5F54" w:rsidP="00CB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деканом факультета истории, политологии и права </w:t>
            </w:r>
          </w:p>
          <w:p w14:paraId="3B4A9C55" w14:textId="77777777" w:rsidR="00CB5F54" w:rsidRPr="00CB5F54" w:rsidRDefault="00CB5F54" w:rsidP="00CB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F54">
              <w:rPr>
                <w:rFonts w:ascii="Times New Roman" w:hAnsi="Times New Roman"/>
                <w:sz w:val="24"/>
                <w:szCs w:val="24"/>
                <w:lang w:eastAsia="ru-RU"/>
              </w:rPr>
              <w:t>«     »______________ 2025 г.</w:t>
            </w:r>
          </w:p>
          <w:p w14:paraId="385C383B" w14:textId="77777777" w:rsidR="00CB5F54" w:rsidRPr="00CB5F54" w:rsidRDefault="00CB5F54" w:rsidP="00CB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F5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56CE45E6" w14:textId="44E5F09F" w:rsidR="006D26CA" w:rsidRPr="006D26CA" w:rsidRDefault="00CB5F54" w:rsidP="00CB5F54">
            <w:pPr>
              <w:shd w:val="clear" w:color="auto" w:fill="FFFFFF"/>
              <w:spacing w:after="0" w:line="278" w:lineRule="exact"/>
              <w:ind w:right="3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/Багдасарян В.Э./</w:t>
            </w:r>
          </w:p>
        </w:tc>
        <w:tc>
          <w:tcPr>
            <w:tcW w:w="4817" w:type="dxa"/>
            <w:shd w:val="clear" w:color="auto" w:fill="FFFFFF"/>
          </w:tcPr>
          <w:p w14:paraId="6E1D4BA7" w14:textId="4665AB75" w:rsidR="006D26CA" w:rsidRPr="006D26CA" w:rsidRDefault="006D26CA" w:rsidP="008D3F7C">
            <w:pPr>
              <w:shd w:val="clear" w:color="auto" w:fill="FFFFFF"/>
              <w:spacing w:after="0" w:line="278" w:lineRule="exact"/>
              <w:ind w:right="3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72AE18" w14:textId="77777777" w:rsidR="006D26CA" w:rsidRDefault="006D26CA" w:rsidP="00CC347F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5E8D833E" w14:textId="77777777" w:rsidR="006D26CA" w:rsidRPr="006D26CA" w:rsidRDefault="006D26CA" w:rsidP="00CC347F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5F0C806" w14:textId="77777777" w:rsidR="00123925" w:rsidRPr="006D26CA" w:rsidRDefault="00123925" w:rsidP="003F4434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Рабочая программа дисциплины</w:t>
      </w:r>
    </w:p>
    <w:p w14:paraId="31367A9A" w14:textId="77777777" w:rsidR="00123925" w:rsidRPr="006D26CA" w:rsidRDefault="00123925" w:rsidP="003F4434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20A397E" w14:textId="77777777" w:rsidR="00123925" w:rsidRPr="00F070C5" w:rsidRDefault="008B1BB0" w:rsidP="003F4434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ru-RU"/>
        </w:rPr>
      </w:pPr>
      <w:r w:rsidRPr="00F070C5">
        <w:rPr>
          <w:rFonts w:ascii="Times New Roman" w:hAnsi="Times New Roman"/>
          <w:bCs/>
          <w:sz w:val="24"/>
          <w:szCs w:val="24"/>
          <w:lang w:eastAsia="ru-RU"/>
        </w:rPr>
        <w:t>Политический анализ и прогнозирование</w:t>
      </w:r>
    </w:p>
    <w:p w14:paraId="2D4C5E8E" w14:textId="77777777" w:rsidR="00123925" w:rsidRPr="006D26CA" w:rsidRDefault="00123925" w:rsidP="003F443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65D447DF" w14:textId="77777777" w:rsidR="00123925" w:rsidRPr="006D26CA" w:rsidRDefault="00123925" w:rsidP="003F44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bCs/>
          <w:sz w:val="24"/>
          <w:szCs w:val="24"/>
          <w:lang w:eastAsia="ru-RU"/>
        </w:rPr>
        <w:t>Направление подготовки</w:t>
      </w:r>
    </w:p>
    <w:p w14:paraId="1BD6317F" w14:textId="09E81617" w:rsidR="00123925" w:rsidRPr="006D26CA" w:rsidRDefault="00294723" w:rsidP="00CC347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D26CA">
        <w:rPr>
          <w:rFonts w:ascii="Times New Roman" w:hAnsi="Times New Roman"/>
          <w:bCs/>
          <w:sz w:val="24"/>
          <w:szCs w:val="24"/>
          <w:lang w:eastAsia="ru-RU"/>
        </w:rPr>
        <w:t>41.03.04</w:t>
      </w:r>
      <w:r w:rsidR="00F070C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23925" w:rsidRPr="006D26CA">
        <w:rPr>
          <w:rFonts w:ascii="Times New Roman" w:hAnsi="Times New Roman"/>
          <w:bCs/>
          <w:sz w:val="24"/>
          <w:szCs w:val="24"/>
          <w:lang w:eastAsia="ru-RU"/>
        </w:rPr>
        <w:t>Политология</w:t>
      </w:r>
    </w:p>
    <w:p w14:paraId="033595CE" w14:textId="77777777" w:rsidR="005E0D33" w:rsidRDefault="005E0D33" w:rsidP="00CC34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ED07A4A" w14:textId="4979CA99" w:rsidR="00F070C5" w:rsidRDefault="00F070C5" w:rsidP="00CC34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Профиль</w:t>
      </w:r>
    </w:p>
    <w:p w14:paraId="1A5EC3C4" w14:textId="6317203D" w:rsidR="00F070C5" w:rsidRPr="00F070C5" w:rsidRDefault="00F070C5" w:rsidP="00CC34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0C5">
        <w:rPr>
          <w:rFonts w:ascii="Times New Roman" w:hAnsi="Times New Roman"/>
          <w:sz w:val="24"/>
          <w:szCs w:val="24"/>
          <w:lang w:eastAsia="ru-RU"/>
        </w:rPr>
        <w:t>Политика и национальная безопасность</w:t>
      </w:r>
    </w:p>
    <w:p w14:paraId="39C0A9F2" w14:textId="77777777" w:rsidR="005E0D33" w:rsidRPr="006D26CA" w:rsidRDefault="005E0D33" w:rsidP="005E0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F4485E7" w14:textId="77777777" w:rsidR="00123925" w:rsidRPr="006D26CA" w:rsidRDefault="006D26CA" w:rsidP="003F44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Квалификация </w:t>
      </w:r>
    </w:p>
    <w:p w14:paraId="72D1C95B" w14:textId="77777777" w:rsidR="00123925" w:rsidRPr="006D26CA" w:rsidRDefault="00971361" w:rsidP="003F443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123925" w:rsidRPr="006D26CA">
        <w:rPr>
          <w:rFonts w:ascii="Times New Roman" w:hAnsi="Times New Roman"/>
          <w:bCs/>
          <w:sz w:val="24"/>
          <w:szCs w:val="24"/>
          <w:lang w:eastAsia="ru-RU"/>
        </w:rPr>
        <w:t>акалавр</w:t>
      </w:r>
    </w:p>
    <w:p w14:paraId="75268B1C" w14:textId="77777777" w:rsidR="00123925" w:rsidRPr="006D26CA" w:rsidRDefault="00123925" w:rsidP="003F44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2B3B678" w14:textId="77777777" w:rsidR="00123925" w:rsidRPr="006D26CA" w:rsidRDefault="00123925" w:rsidP="003F44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bCs/>
          <w:sz w:val="24"/>
          <w:szCs w:val="24"/>
          <w:lang w:eastAsia="ru-RU"/>
        </w:rPr>
        <w:t>Форма обучения</w:t>
      </w:r>
    </w:p>
    <w:p w14:paraId="236BF8D4" w14:textId="39390EA2" w:rsidR="00123925" w:rsidRDefault="00875B9E" w:rsidP="003F443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D26CA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28006D" w:rsidRPr="006D26CA">
        <w:rPr>
          <w:rFonts w:ascii="Times New Roman" w:hAnsi="Times New Roman"/>
          <w:bCs/>
          <w:sz w:val="24"/>
          <w:szCs w:val="24"/>
          <w:lang w:eastAsia="ru-RU"/>
        </w:rPr>
        <w:t>ч</w:t>
      </w:r>
      <w:r w:rsidR="00720340" w:rsidRPr="006D26CA">
        <w:rPr>
          <w:rFonts w:ascii="Times New Roman" w:hAnsi="Times New Roman"/>
          <w:bCs/>
          <w:sz w:val="24"/>
          <w:szCs w:val="24"/>
          <w:lang w:eastAsia="ru-RU"/>
        </w:rPr>
        <w:t>ная</w:t>
      </w:r>
    </w:p>
    <w:p w14:paraId="0035B1B0" w14:textId="77777777" w:rsidR="006D26CA" w:rsidRDefault="006D26CA" w:rsidP="003F443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26EE6A28" w14:textId="77777777" w:rsidR="006D26CA" w:rsidRPr="006D26CA" w:rsidRDefault="006D26CA" w:rsidP="00C3256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36B435F" w14:textId="77777777" w:rsidR="00875B9E" w:rsidRPr="006D26CA" w:rsidRDefault="00875B9E" w:rsidP="003F44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045645" w14:textId="77777777" w:rsidR="00123925" w:rsidRPr="006D26CA" w:rsidRDefault="00123925" w:rsidP="003F44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228" w:type="dxa"/>
        <w:tblLook w:val="04A0" w:firstRow="1" w:lastRow="0" w:firstColumn="1" w:lastColumn="0" w:noHBand="0" w:noVBand="1"/>
      </w:tblPr>
      <w:tblGrid>
        <w:gridCol w:w="10228"/>
      </w:tblGrid>
      <w:tr w:rsidR="00CC347F" w:rsidRPr="006D26CA" w14:paraId="3BB2B405" w14:textId="77777777" w:rsidTr="00D63C02">
        <w:tc>
          <w:tcPr>
            <w:tcW w:w="10228" w:type="dxa"/>
          </w:tcPr>
          <w:tbl>
            <w:tblPr>
              <w:tblW w:w="10012" w:type="dxa"/>
              <w:tblLook w:val="04A0" w:firstRow="1" w:lastRow="0" w:firstColumn="1" w:lastColumn="0" w:noHBand="0" w:noVBand="1"/>
            </w:tblPr>
            <w:tblGrid>
              <w:gridCol w:w="5070"/>
              <w:gridCol w:w="4942"/>
            </w:tblGrid>
            <w:tr w:rsidR="00CC347F" w:rsidRPr="006D26CA" w14:paraId="24BB637F" w14:textId="77777777" w:rsidTr="00D63C02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E8F32" w14:textId="77777777" w:rsidR="00CC347F" w:rsidRPr="006D26CA" w:rsidRDefault="005E0D33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  <w:r w:rsidR="00CC347F"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учебно-методической </w:t>
                  </w:r>
                </w:p>
                <w:p w14:paraId="2FB08D65" w14:textId="44E84272" w:rsidR="001735E9" w:rsidRDefault="001735E9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971361">
                    <w:rPr>
                      <w:rFonts w:ascii="Times New Roman" w:hAnsi="Times New Roman"/>
                      <w:sz w:val="24"/>
                      <w:szCs w:val="24"/>
                    </w:rPr>
                    <w:t>омиссией</w:t>
                  </w:r>
                  <w:r w:rsidR="00F426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070C5">
                    <w:rPr>
                      <w:rFonts w:ascii="Times New Roman" w:hAnsi="Times New Roman"/>
                      <w:sz w:val="24"/>
                      <w:szCs w:val="24"/>
                    </w:rPr>
                    <w:t>факультета истории, политологии и права</w:t>
                  </w:r>
                  <w:r w:rsidR="00CC347F" w:rsidRPr="006D26CA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14:paraId="232D3409" w14:textId="76137DAC" w:rsidR="00CC347F" w:rsidRPr="006D26CA" w:rsidRDefault="001735E9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>Протокол «</w:t>
                  </w:r>
                  <w:r w:rsidR="006D26CA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_» _</w:t>
                  </w:r>
                  <w:r w:rsidR="006D26CA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4324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="006D26CA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№____</w:t>
                  </w:r>
                </w:p>
                <w:p w14:paraId="1831F6AB" w14:textId="77777777" w:rsidR="00CC347F" w:rsidRPr="006D26CA" w:rsidRDefault="00CC347F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</w:t>
                  </w:r>
                  <w:proofErr w:type="spellStart"/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>УМКом</w:t>
                  </w:r>
                  <w:proofErr w:type="spellEnd"/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</w:p>
                <w:p w14:paraId="4FD0B6D7" w14:textId="1D49F698" w:rsidR="00CC347F" w:rsidRPr="006D26CA" w:rsidRDefault="00C3256A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</w:t>
                  </w:r>
                  <w:r w:rsidR="00CB5F5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 Ковригин В.В.</w:t>
                  </w:r>
                  <w:r w:rsidR="00CC347F" w:rsidRPr="006D26CA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34334" w14:textId="77777777" w:rsidR="00F20809" w:rsidRPr="006D26CA" w:rsidRDefault="005E0D33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Рекомендовано</w:t>
                  </w:r>
                  <w:r w:rsidR="00CC347F"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кафедрой </w:t>
                  </w:r>
                  <w:r w:rsidR="00F20809"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политологии </w:t>
                  </w:r>
                </w:p>
                <w:p w14:paraId="63F929C8" w14:textId="15890743" w:rsidR="005E0D33" w:rsidRPr="006D26CA" w:rsidRDefault="00CB5F54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20809" w:rsidRPr="006D26CA">
                    <w:rPr>
                      <w:rFonts w:ascii="Times New Roman" w:hAnsi="Times New Roman"/>
                      <w:sz w:val="24"/>
                      <w:szCs w:val="24"/>
                    </w:rPr>
                    <w:t>и права</w:t>
                  </w:r>
                  <w:r w:rsidR="0097136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14:paraId="5EF10719" w14:textId="54066CCE" w:rsidR="005E0D33" w:rsidRPr="006D26CA" w:rsidRDefault="00CC347F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Проток</w:t>
                  </w:r>
                  <w:r w:rsidR="00F20809"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ол от </w:t>
                  </w:r>
                  <w:r w:rsidR="006D26CA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«__</w:t>
                  </w:r>
                  <w:r w:rsidR="001735E9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_» _</w:t>
                  </w:r>
                  <w:r w:rsidR="006D26CA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="001735E9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4324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1735E9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="006D26CA" w:rsidRPr="006D26C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№____</w:t>
                  </w:r>
                </w:p>
                <w:p w14:paraId="5FAA3AFF" w14:textId="77777777" w:rsidR="00CC347F" w:rsidRPr="006D26CA" w:rsidRDefault="00CC347F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Зав. кафедрой _________________________</w:t>
                  </w:r>
                </w:p>
                <w:p w14:paraId="20A63E93" w14:textId="69FF42F0" w:rsidR="00CC347F" w:rsidRPr="006D26CA" w:rsidRDefault="00CC347F" w:rsidP="005E0D3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/</w:t>
                  </w:r>
                  <w:r w:rsidR="00F070C5">
                    <w:rPr>
                      <w:rFonts w:ascii="Times New Roman" w:hAnsi="Times New Roman"/>
                      <w:sz w:val="24"/>
                      <w:szCs w:val="24"/>
                    </w:rPr>
                    <w:t>Лескова И. В.</w:t>
                  </w:r>
                  <w:r w:rsidRPr="006D26CA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43E4CDA9" w14:textId="77777777" w:rsidR="00CC347F" w:rsidRPr="006D26CA" w:rsidRDefault="00CC347F" w:rsidP="00D63C02">
            <w:pPr>
              <w:rPr>
                <w:sz w:val="24"/>
                <w:szCs w:val="24"/>
              </w:rPr>
            </w:pPr>
          </w:p>
        </w:tc>
      </w:tr>
    </w:tbl>
    <w:p w14:paraId="51B105AC" w14:textId="77777777" w:rsidR="006D26CA" w:rsidRDefault="006D26CA" w:rsidP="00C3256A">
      <w:pPr>
        <w:widowControl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14:paraId="44D70015" w14:textId="77777777" w:rsidR="00AF5DB0" w:rsidRDefault="00AF5DB0" w:rsidP="00F070C5">
      <w:pPr>
        <w:widowControl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14:paraId="072AF595" w14:textId="77777777" w:rsidR="00AF5DB0" w:rsidRDefault="00AF5DB0" w:rsidP="005E0D33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61C0157" w14:textId="5F5A8707" w:rsidR="00A227AB" w:rsidRPr="006D26CA" w:rsidRDefault="00432425" w:rsidP="005E0D33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</w:p>
    <w:p w14:paraId="4B6C2086" w14:textId="6F7D8691" w:rsidR="00605B1D" w:rsidRPr="006D26CA" w:rsidRDefault="005E0D33" w:rsidP="00AD3D5C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>202</w:t>
      </w:r>
      <w:r w:rsidR="00432425">
        <w:rPr>
          <w:rFonts w:ascii="Times New Roman" w:hAnsi="Times New Roman"/>
          <w:sz w:val="24"/>
          <w:szCs w:val="24"/>
        </w:rPr>
        <w:t>5</w:t>
      </w:r>
    </w:p>
    <w:p w14:paraId="0E289E2F" w14:textId="77777777" w:rsidR="00AD3D5C" w:rsidRPr="006D26CA" w:rsidRDefault="00AD3D5C" w:rsidP="00971361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7491AF6" w14:textId="77777777" w:rsidR="00123925" w:rsidRPr="006D26CA" w:rsidRDefault="00123925" w:rsidP="009713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D26CA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Автор-составитель:</w:t>
      </w:r>
    </w:p>
    <w:p w14:paraId="00743195" w14:textId="04186EC3" w:rsidR="00123925" w:rsidRPr="006D26CA" w:rsidRDefault="00CB5F54" w:rsidP="003F44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CB5F54">
        <w:rPr>
          <w:rFonts w:ascii="Times New Roman" w:hAnsi="Times New Roman"/>
          <w:bCs/>
          <w:iCs/>
          <w:sz w:val="24"/>
          <w:szCs w:val="24"/>
          <w:lang w:eastAsia="ru-RU"/>
        </w:rPr>
        <w:t>Лескова И.В. доктор социологических наук, кандидат политических наук, профессор</w:t>
      </w:r>
    </w:p>
    <w:p w14:paraId="049EE398" w14:textId="77777777" w:rsidR="00123925" w:rsidRPr="006D26CA" w:rsidRDefault="00123925" w:rsidP="003F4434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5E8DF61D" w14:textId="77777777" w:rsidR="00123925" w:rsidRPr="006D26CA" w:rsidRDefault="00123925" w:rsidP="003F4434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0727AF35" w14:textId="53B447CD" w:rsidR="000D54AD" w:rsidRPr="006D26CA" w:rsidRDefault="000D54AD" w:rsidP="008D3F7C">
      <w:pPr>
        <w:pStyle w:val="36"/>
        <w:ind w:firstLine="426"/>
        <w:rPr>
          <w:bCs/>
          <w:iCs/>
          <w:sz w:val="24"/>
          <w:szCs w:val="24"/>
        </w:rPr>
      </w:pPr>
      <w:r w:rsidRPr="006D26CA">
        <w:rPr>
          <w:sz w:val="24"/>
          <w:szCs w:val="24"/>
        </w:rPr>
        <w:t xml:space="preserve">Рабочая программа </w:t>
      </w:r>
      <w:r w:rsidRPr="008D3F7C">
        <w:rPr>
          <w:sz w:val="24"/>
          <w:szCs w:val="24"/>
        </w:rPr>
        <w:t xml:space="preserve">дисциплины </w:t>
      </w:r>
      <w:r w:rsidR="00B74A34" w:rsidRPr="008D3F7C">
        <w:rPr>
          <w:sz w:val="24"/>
          <w:szCs w:val="24"/>
        </w:rPr>
        <w:t xml:space="preserve">«Политический анализ и прогнозирование» </w:t>
      </w:r>
      <w:r w:rsidRPr="008D3F7C">
        <w:rPr>
          <w:sz w:val="24"/>
          <w:szCs w:val="24"/>
        </w:rPr>
        <w:t>составлена</w:t>
      </w:r>
      <w:r w:rsidRPr="006D26CA">
        <w:rPr>
          <w:sz w:val="24"/>
          <w:szCs w:val="24"/>
        </w:rPr>
        <w:t xml:space="preserve"> в соответствии с требованиями Федерального </w:t>
      </w:r>
      <w:r w:rsidR="008D3F7C" w:rsidRPr="006D26CA">
        <w:rPr>
          <w:sz w:val="24"/>
          <w:szCs w:val="24"/>
        </w:rPr>
        <w:t xml:space="preserve">государственного </w:t>
      </w:r>
      <w:r w:rsidRPr="006D26CA">
        <w:rPr>
          <w:sz w:val="24"/>
          <w:szCs w:val="24"/>
        </w:rPr>
        <w:t xml:space="preserve">образовательного стандарта </w:t>
      </w:r>
      <w:r w:rsidR="00971361">
        <w:rPr>
          <w:sz w:val="24"/>
          <w:szCs w:val="24"/>
        </w:rPr>
        <w:t xml:space="preserve">высшего </w:t>
      </w:r>
      <w:r w:rsidR="007B5398">
        <w:rPr>
          <w:sz w:val="24"/>
          <w:szCs w:val="24"/>
        </w:rPr>
        <w:t>образования</w:t>
      </w:r>
      <w:r w:rsidR="008F5569">
        <w:rPr>
          <w:sz w:val="24"/>
          <w:szCs w:val="24"/>
        </w:rPr>
        <w:t xml:space="preserve"> </w:t>
      </w:r>
      <w:r w:rsidRPr="006D26CA">
        <w:rPr>
          <w:bCs/>
          <w:iCs/>
          <w:sz w:val="24"/>
          <w:szCs w:val="24"/>
        </w:rPr>
        <w:t>по направлению подготовки 41.03.04 Политология</w:t>
      </w:r>
      <w:r w:rsidR="00B74A34" w:rsidRPr="006D26CA">
        <w:rPr>
          <w:bCs/>
          <w:iCs/>
          <w:sz w:val="24"/>
          <w:szCs w:val="24"/>
        </w:rPr>
        <w:t>, утвержденн</w:t>
      </w:r>
      <w:r w:rsidR="006D26CA">
        <w:rPr>
          <w:bCs/>
          <w:iCs/>
          <w:sz w:val="24"/>
          <w:szCs w:val="24"/>
        </w:rPr>
        <w:t>ого</w:t>
      </w:r>
      <w:r w:rsidR="00B74A34" w:rsidRPr="006D26CA">
        <w:rPr>
          <w:bCs/>
          <w:iCs/>
          <w:sz w:val="24"/>
          <w:szCs w:val="24"/>
        </w:rPr>
        <w:t xml:space="preserve"> приказом МИНОБРНАУКИ </w:t>
      </w:r>
      <w:r w:rsidR="008D3F7C" w:rsidRPr="006D26CA">
        <w:rPr>
          <w:bCs/>
          <w:iCs/>
          <w:sz w:val="24"/>
          <w:szCs w:val="24"/>
        </w:rPr>
        <w:t>России</w:t>
      </w:r>
      <w:r w:rsidR="008F5569">
        <w:rPr>
          <w:bCs/>
          <w:iCs/>
          <w:sz w:val="24"/>
          <w:szCs w:val="24"/>
        </w:rPr>
        <w:t xml:space="preserve"> </w:t>
      </w:r>
      <w:r w:rsidR="008F5569" w:rsidRPr="006D26CA">
        <w:rPr>
          <w:bCs/>
          <w:iCs/>
          <w:sz w:val="24"/>
          <w:szCs w:val="24"/>
        </w:rPr>
        <w:t>№ 814</w:t>
      </w:r>
      <w:r w:rsidR="008D3F7C" w:rsidRPr="006D26CA">
        <w:rPr>
          <w:bCs/>
          <w:iCs/>
          <w:sz w:val="24"/>
          <w:szCs w:val="24"/>
        </w:rPr>
        <w:t xml:space="preserve"> </w:t>
      </w:r>
      <w:r w:rsidR="00DC5C3F" w:rsidRPr="006D26CA">
        <w:rPr>
          <w:bCs/>
          <w:iCs/>
          <w:sz w:val="24"/>
          <w:szCs w:val="24"/>
        </w:rPr>
        <w:t>от 23.08.2017</w:t>
      </w:r>
      <w:r w:rsidR="008F5569">
        <w:rPr>
          <w:bCs/>
          <w:iCs/>
          <w:sz w:val="24"/>
          <w:szCs w:val="24"/>
        </w:rPr>
        <w:t xml:space="preserve"> </w:t>
      </w:r>
      <w:r w:rsidR="00DC5C3F" w:rsidRPr="006D26CA">
        <w:rPr>
          <w:bCs/>
          <w:iCs/>
          <w:sz w:val="24"/>
          <w:szCs w:val="24"/>
        </w:rPr>
        <w:t>г.</w:t>
      </w:r>
    </w:p>
    <w:p w14:paraId="1879315D" w14:textId="77777777" w:rsidR="00123925" w:rsidRPr="006D26CA" w:rsidRDefault="00123925" w:rsidP="008D3F7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4633761D" w14:textId="77777777" w:rsidR="008F5569" w:rsidRDefault="008F5569" w:rsidP="008D3F7C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F470CEE" w14:textId="77777777" w:rsidR="008F5569" w:rsidRDefault="008F5569" w:rsidP="008D3F7C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3C7CA7F" w14:textId="77777777" w:rsidR="008F5569" w:rsidRDefault="008F5569" w:rsidP="008D3F7C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C677D98" w14:textId="77777777" w:rsidR="006D26CA" w:rsidRDefault="006D26CA" w:rsidP="008D3F7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9778F">
        <w:rPr>
          <w:rFonts w:ascii="Times New Roman" w:hAnsi="Times New Roman"/>
          <w:sz w:val="24"/>
          <w:szCs w:val="24"/>
        </w:rPr>
        <w:t>Дисциплина входит в обязательную часть Блока 1 «Дисциплины (модули)» и является обязательной для изучения.</w:t>
      </w:r>
    </w:p>
    <w:p w14:paraId="294A34FE" w14:textId="77777777" w:rsidR="00123925" w:rsidRDefault="00123925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1EDFC905" w14:textId="77777777" w:rsid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A2F8901" w14:textId="77777777" w:rsid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5CA7AA14" w14:textId="77777777" w:rsid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27349C61" w14:textId="77777777" w:rsid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28600A49" w14:textId="77777777" w:rsid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7774C38" w14:textId="77777777" w:rsid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6B3AE94" w14:textId="77777777" w:rsid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63D1A04" w14:textId="77777777" w:rsid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11BD269" w14:textId="77777777" w:rsidR="00971361" w:rsidRDefault="00971361" w:rsidP="006D26CA">
      <w:pPr>
        <w:pStyle w:val="36"/>
        <w:spacing w:before="0" w:line="240" w:lineRule="auto"/>
        <w:jc w:val="left"/>
        <w:rPr>
          <w:sz w:val="24"/>
          <w:szCs w:val="24"/>
        </w:rPr>
      </w:pPr>
    </w:p>
    <w:p w14:paraId="0363E083" w14:textId="77777777" w:rsidR="00971361" w:rsidRDefault="00971361" w:rsidP="006D26CA">
      <w:pPr>
        <w:pStyle w:val="36"/>
        <w:spacing w:before="0" w:line="240" w:lineRule="auto"/>
        <w:jc w:val="left"/>
        <w:rPr>
          <w:sz w:val="24"/>
          <w:szCs w:val="24"/>
        </w:rPr>
      </w:pPr>
    </w:p>
    <w:p w14:paraId="29A8B751" w14:textId="77777777" w:rsidR="00971361" w:rsidRDefault="00971361" w:rsidP="006D26CA">
      <w:pPr>
        <w:pStyle w:val="36"/>
        <w:spacing w:before="0" w:line="240" w:lineRule="auto"/>
        <w:jc w:val="left"/>
        <w:rPr>
          <w:sz w:val="24"/>
          <w:szCs w:val="24"/>
        </w:rPr>
      </w:pPr>
    </w:p>
    <w:p w14:paraId="488D5AF8" w14:textId="77777777" w:rsidR="00971361" w:rsidRDefault="00971361" w:rsidP="006D26CA">
      <w:pPr>
        <w:pStyle w:val="36"/>
        <w:spacing w:before="0" w:line="240" w:lineRule="auto"/>
        <w:jc w:val="left"/>
        <w:rPr>
          <w:sz w:val="24"/>
          <w:szCs w:val="24"/>
        </w:rPr>
      </w:pPr>
    </w:p>
    <w:p w14:paraId="71E7ACF0" w14:textId="77777777" w:rsidR="00971361" w:rsidRDefault="00971361" w:rsidP="006D26CA">
      <w:pPr>
        <w:pStyle w:val="36"/>
        <w:spacing w:before="0" w:line="240" w:lineRule="auto"/>
        <w:jc w:val="left"/>
        <w:rPr>
          <w:sz w:val="24"/>
          <w:szCs w:val="24"/>
        </w:rPr>
      </w:pPr>
    </w:p>
    <w:p w14:paraId="5FE27303" w14:textId="77777777" w:rsidR="00971361" w:rsidRDefault="00971361" w:rsidP="006D26CA">
      <w:pPr>
        <w:pStyle w:val="36"/>
        <w:spacing w:before="0" w:line="240" w:lineRule="auto"/>
        <w:jc w:val="left"/>
        <w:rPr>
          <w:sz w:val="24"/>
          <w:szCs w:val="24"/>
        </w:rPr>
      </w:pPr>
    </w:p>
    <w:p w14:paraId="0D6335CD" w14:textId="77777777" w:rsidR="00971361" w:rsidRDefault="00971361" w:rsidP="006D26CA">
      <w:pPr>
        <w:pStyle w:val="36"/>
        <w:spacing w:before="0" w:line="240" w:lineRule="auto"/>
        <w:jc w:val="left"/>
        <w:rPr>
          <w:sz w:val="24"/>
          <w:szCs w:val="24"/>
        </w:rPr>
      </w:pPr>
    </w:p>
    <w:p w14:paraId="3213A8AE" w14:textId="77777777" w:rsidR="00971361" w:rsidRDefault="00971361" w:rsidP="006D26CA">
      <w:pPr>
        <w:pStyle w:val="36"/>
        <w:spacing w:before="0" w:line="240" w:lineRule="auto"/>
        <w:jc w:val="left"/>
        <w:rPr>
          <w:sz w:val="24"/>
          <w:szCs w:val="24"/>
        </w:rPr>
      </w:pPr>
    </w:p>
    <w:p w14:paraId="373ADF52" w14:textId="727413FC" w:rsidR="006D26CA" w:rsidRPr="006D26CA" w:rsidRDefault="006D26CA" w:rsidP="006D26CA">
      <w:pPr>
        <w:pStyle w:val="36"/>
        <w:spacing w:before="0" w:line="240" w:lineRule="auto"/>
        <w:jc w:val="left"/>
        <w:rPr>
          <w:sz w:val="24"/>
          <w:szCs w:val="24"/>
        </w:rPr>
      </w:pPr>
      <w:r w:rsidRPr="006D26CA">
        <w:rPr>
          <w:sz w:val="24"/>
          <w:szCs w:val="24"/>
        </w:rPr>
        <w:t>Год начала</w:t>
      </w:r>
      <w:r w:rsidR="00971361">
        <w:rPr>
          <w:sz w:val="24"/>
          <w:szCs w:val="24"/>
        </w:rPr>
        <w:t xml:space="preserve"> подготовки (по учебному плану)</w:t>
      </w:r>
      <w:r w:rsidR="00C25FC4">
        <w:rPr>
          <w:sz w:val="24"/>
          <w:szCs w:val="24"/>
        </w:rPr>
        <w:t xml:space="preserve"> 20</w:t>
      </w:r>
      <w:r w:rsidR="00432425">
        <w:rPr>
          <w:sz w:val="24"/>
          <w:szCs w:val="24"/>
        </w:rPr>
        <w:t>25</w:t>
      </w:r>
    </w:p>
    <w:p w14:paraId="68962AE6" w14:textId="77777777" w:rsidR="006D26CA" w:rsidRPr="006D26CA" w:rsidRDefault="006D26CA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3F898C9" w14:textId="77777777" w:rsidR="00123925" w:rsidRPr="006D26CA" w:rsidRDefault="00123925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530A520D" w14:textId="77777777" w:rsidR="00123925" w:rsidRPr="006D26CA" w:rsidRDefault="00123925" w:rsidP="003F4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DFAA04D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22E4932D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5EED9B9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272366C6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142A883C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EB91228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5CFA5063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9EAC73A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EE9A6B5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4AD2ECB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72E8EEB2" w14:textId="77777777" w:rsidR="00B74A34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D1A1168" w14:textId="77777777" w:rsidR="00F42637" w:rsidRDefault="00F42637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4020E57" w14:textId="77777777" w:rsidR="00B74A34" w:rsidRPr="006D26CA" w:rsidRDefault="00B74A34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DED1D43" w14:textId="77777777" w:rsidR="00523A97" w:rsidRDefault="00123925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СОДЕРЖАНИЕ         </w:t>
      </w:r>
    </w:p>
    <w:p w14:paraId="4C885E45" w14:textId="77777777" w:rsidR="00523A97" w:rsidRDefault="00523A97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1067C3" w14:paraId="039CCE36" w14:textId="77777777" w:rsidTr="001067C3">
        <w:tc>
          <w:tcPr>
            <w:tcW w:w="817" w:type="dxa"/>
          </w:tcPr>
          <w:p w14:paraId="2695491F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4822EBC0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  <w:p w14:paraId="7EBAF525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655B88D2" w14:textId="77777777" w:rsidR="001067C3" w:rsidRDefault="009C6D81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7C3" w14:paraId="7CA08C7A" w14:textId="77777777" w:rsidTr="001067C3">
        <w:tc>
          <w:tcPr>
            <w:tcW w:w="817" w:type="dxa"/>
          </w:tcPr>
          <w:p w14:paraId="319FB301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56A2E87B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Место дисциплины в структуре образовательной программы</w:t>
            </w:r>
          </w:p>
          <w:p w14:paraId="42BD9C96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7F2D0187" w14:textId="77777777" w:rsidR="001067C3" w:rsidRDefault="009C6D81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7C3" w14:paraId="5185E1B4" w14:textId="77777777" w:rsidTr="001067C3">
        <w:tc>
          <w:tcPr>
            <w:tcW w:w="817" w:type="dxa"/>
          </w:tcPr>
          <w:p w14:paraId="363A2F03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14:paraId="712A6851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Объем и содержание дисциплины</w:t>
            </w:r>
          </w:p>
          <w:p w14:paraId="02F0F0A7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704CE8A4" w14:textId="77777777" w:rsidR="001067C3" w:rsidRDefault="009C6D81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067C3" w14:paraId="1EB1106C" w14:textId="77777777" w:rsidTr="001067C3">
        <w:tc>
          <w:tcPr>
            <w:tcW w:w="817" w:type="dxa"/>
          </w:tcPr>
          <w:p w14:paraId="18308631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14:paraId="1898CA70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самостоятельной работы 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14:paraId="389AECDA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2A7D2995" w14:textId="77777777" w:rsidR="001067C3" w:rsidRDefault="009A4AC1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67C3" w14:paraId="1033C1C8" w14:textId="77777777" w:rsidTr="001067C3">
        <w:tc>
          <w:tcPr>
            <w:tcW w:w="817" w:type="dxa"/>
          </w:tcPr>
          <w:p w14:paraId="09CFCA2B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14:paraId="038B7950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Фонд оценочных сре</w:t>
            </w:r>
            <w:proofErr w:type="gram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проведения текущей и промежуточной атт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стации по дисциплине</w:t>
            </w:r>
          </w:p>
          <w:p w14:paraId="18B9B38D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2729F89F" w14:textId="77777777" w:rsidR="001067C3" w:rsidRDefault="009A4AC1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1067C3" w14:paraId="5EB3A858" w14:textId="77777777" w:rsidTr="001067C3">
        <w:tc>
          <w:tcPr>
            <w:tcW w:w="817" w:type="dxa"/>
          </w:tcPr>
          <w:p w14:paraId="2C9DDD37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</w:tcPr>
          <w:p w14:paraId="3F3C4C5D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Учебно-методическое и ресурсное обеспечение дисциплины</w:t>
            </w:r>
          </w:p>
          <w:p w14:paraId="074A6D45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4D4EAF9B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1067C3" w14:paraId="40A5C9B0" w14:textId="77777777" w:rsidTr="001067C3">
        <w:tc>
          <w:tcPr>
            <w:tcW w:w="817" w:type="dxa"/>
          </w:tcPr>
          <w:p w14:paraId="2D4E2C69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</w:tcPr>
          <w:p w14:paraId="2B0A75F6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указания по освоению дисциплины</w:t>
            </w:r>
          </w:p>
          <w:p w14:paraId="4B5C3296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2B0D84A0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1067C3" w14:paraId="17C17B86" w14:textId="77777777" w:rsidTr="001067C3">
        <w:tc>
          <w:tcPr>
            <w:tcW w:w="817" w:type="dxa"/>
          </w:tcPr>
          <w:p w14:paraId="33373D6E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</w:tcPr>
          <w:p w14:paraId="693C6C4A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технологии для осуществления образовательного пр</w:t>
            </w: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цесса по дисциплине</w:t>
            </w:r>
          </w:p>
          <w:p w14:paraId="4E135016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55F449D6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1067C3" w14:paraId="766ADF15" w14:textId="77777777" w:rsidTr="001067C3">
        <w:tc>
          <w:tcPr>
            <w:tcW w:w="817" w:type="dxa"/>
          </w:tcPr>
          <w:p w14:paraId="74AC82EB" w14:textId="77777777" w:rsidR="001067C3" w:rsidRDefault="001067C3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</w:tcPr>
          <w:p w14:paraId="192756E7" w14:textId="77777777" w:rsidR="001067C3" w:rsidRDefault="001067C3" w:rsidP="00523A97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  обеспечение дисциплины</w:t>
            </w:r>
          </w:p>
        </w:tc>
        <w:tc>
          <w:tcPr>
            <w:tcW w:w="957" w:type="dxa"/>
          </w:tcPr>
          <w:p w14:paraId="153D9431" w14:textId="77777777" w:rsidR="001067C3" w:rsidRDefault="009A4AC1" w:rsidP="001067C3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</w:tbl>
    <w:p w14:paraId="7CFD2D2C" w14:textId="77777777" w:rsidR="00123925" w:rsidRPr="006D26CA" w:rsidRDefault="00123925" w:rsidP="00523A97">
      <w:pPr>
        <w:shd w:val="clear" w:color="auto" w:fill="FFFFFF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BAFDA1" w14:textId="77777777" w:rsidR="00123925" w:rsidRPr="006D26CA" w:rsidRDefault="00123925" w:rsidP="003F4434">
      <w:pPr>
        <w:shd w:val="clear" w:color="auto" w:fill="FFFFFF"/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A0BAB6" w14:textId="77777777" w:rsidR="00123925" w:rsidRPr="006D26CA" w:rsidRDefault="00123925" w:rsidP="003F443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6027E548" w14:textId="77777777" w:rsidR="00123925" w:rsidRPr="006D26CA" w:rsidRDefault="00123925" w:rsidP="003F443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593DD16" w14:textId="77777777" w:rsidR="00123925" w:rsidRPr="006D26CA" w:rsidRDefault="00123925" w:rsidP="003F4434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14:paraId="44957E57" w14:textId="77777777" w:rsidR="00123925" w:rsidRPr="006D26CA" w:rsidRDefault="00123925" w:rsidP="008F5569">
      <w:pPr>
        <w:spacing w:after="0" w:line="240" w:lineRule="auto"/>
        <w:jc w:val="both"/>
        <w:outlineLvl w:val="0"/>
        <w:rPr>
          <w:rFonts w:ascii="Times New Roman" w:hAnsi="Times New Roman"/>
          <w:b/>
          <w:caps/>
          <w:spacing w:val="-4"/>
          <w:sz w:val="24"/>
          <w:szCs w:val="24"/>
          <w:lang w:eastAsia="ru-RU"/>
        </w:rPr>
      </w:pPr>
      <w:r w:rsidRPr="006D26CA">
        <w:rPr>
          <w:rFonts w:ascii="Times New Roman" w:hAnsi="Times New Roman"/>
          <w:spacing w:val="-4"/>
          <w:sz w:val="24"/>
          <w:szCs w:val="24"/>
          <w:lang w:eastAsia="ru-RU"/>
        </w:rPr>
        <w:br w:type="page"/>
      </w:r>
      <w:r w:rsidRPr="006D26CA">
        <w:rPr>
          <w:rFonts w:ascii="Times New Roman" w:hAnsi="Times New Roman"/>
          <w:b/>
          <w:caps/>
          <w:spacing w:val="-4"/>
          <w:sz w:val="24"/>
          <w:szCs w:val="24"/>
          <w:lang w:eastAsia="ru-RU"/>
        </w:rPr>
        <w:lastRenderedPageBreak/>
        <w:t>1. ПЛАНИРУЕМЫЕ РЕЗУЛЬТАТЫ ОБУЧЕНИЯ</w:t>
      </w:r>
    </w:p>
    <w:p w14:paraId="361CB86E" w14:textId="77777777" w:rsidR="00123925" w:rsidRPr="006D26CA" w:rsidRDefault="00123925" w:rsidP="008F556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487F7B84" w14:textId="79488623" w:rsidR="00123925" w:rsidRPr="008F5569" w:rsidRDefault="00123925" w:rsidP="008F5569">
      <w:pPr>
        <w:keepNext/>
        <w:numPr>
          <w:ilvl w:val="1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Цель и задачи дисциплины</w:t>
      </w:r>
    </w:p>
    <w:p w14:paraId="5DB24361" w14:textId="77777777" w:rsidR="00123925" w:rsidRPr="006D26CA" w:rsidRDefault="00123925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 xml:space="preserve">Цель освоения дисциплины: 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подготовка студентов к деятельности в соответствии с квалификационной характеристикой бакалавра по направлению; формирование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общепол</w:t>
      </w:r>
      <w:r w:rsidRPr="006D26CA">
        <w:rPr>
          <w:rFonts w:ascii="Times New Roman" w:hAnsi="Times New Roman"/>
          <w:sz w:val="24"/>
          <w:szCs w:val="24"/>
          <w:lang w:eastAsia="ru-RU"/>
        </w:rPr>
        <w:t>и</w:t>
      </w:r>
      <w:r w:rsidRPr="006D26CA">
        <w:rPr>
          <w:rFonts w:ascii="Times New Roman" w:hAnsi="Times New Roman"/>
          <w:sz w:val="24"/>
          <w:szCs w:val="24"/>
          <w:lang w:eastAsia="ru-RU"/>
        </w:rPr>
        <w:t>тологических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знаний и умений по данному направлению;</w:t>
      </w:r>
    </w:p>
    <w:p w14:paraId="1ACFC492" w14:textId="77777777" w:rsidR="00123925" w:rsidRPr="006D26CA" w:rsidRDefault="00123925" w:rsidP="008F55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B4D0D5" w14:textId="77777777" w:rsidR="00123925" w:rsidRPr="006D26CA" w:rsidRDefault="00123925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 xml:space="preserve">Задачи дисциплины: </w:t>
      </w:r>
    </w:p>
    <w:p w14:paraId="46BC5345" w14:textId="77777777" w:rsidR="00123925" w:rsidRPr="006D26CA" w:rsidRDefault="00123925" w:rsidP="008F55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 - активизация познавательной деятельности и гражданской ответственности студентов;</w:t>
      </w:r>
    </w:p>
    <w:p w14:paraId="41D35A61" w14:textId="77777777" w:rsidR="00123925" w:rsidRPr="006D26CA" w:rsidRDefault="00123925" w:rsidP="008F55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 - компетентная ориентация в сложных, противоречивых общественно-политических процессах современной России, основанной на творческом осмыслении политических ре</w:t>
      </w:r>
      <w:r w:rsidRPr="006D26CA">
        <w:rPr>
          <w:rFonts w:ascii="Times New Roman" w:hAnsi="Times New Roman"/>
          <w:sz w:val="24"/>
          <w:szCs w:val="24"/>
        </w:rPr>
        <w:t>а</w:t>
      </w:r>
      <w:r w:rsidRPr="006D26CA">
        <w:rPr>
          <w:rFonts w:ascii="Times New Roman" w:hAnsi="Times New Roman"/>
          <w:sz w:val="24"/>
          <w:szCs w:val="24"/>
        </w:rPr>
        <w:t>лий прошлого и современного развития гражданского общества и государства;</w:t>
      </w:r>
    </w:p>
    <w:p w14:paraId="643F0CAF" w14:textId="77777777" w:rsidR="00123925" w:rsidRPr="006D26CA" w:rsidRDefault="00123925" w:rsidP="008F55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 - формирование политического сознания, адекватного современному восприятию п</w:t>
      </w:r>
      <w:r w:rsidRPr="006D26CA">
        <w:rPr>
          <w:rFonts w:ascii="Times New Roman" w:hAnsi="Times New Roman"/>
          <w:sz w:val="24"/>
          <w:szCs w:val="24"/>
        </w:rPr>
        <w:t>о</w:t>
      </w:r>
      <w:r w:rsidRPr="006D26CA">
        <w:rPr>
          <w:rFonts w:ascii="Times New Roman" w:hAnsi="Times New Roman"/>
          <w:sz w:val="24"/>
          <w:szCs w:val="24"/>
        </w:rPr>
        <w:t>литической действительности.</w:t>
      </w:r>
    </w:p>
    <w:p w14:paraId="61D6806C" w14:textId="77777777" w:rsidR="00123925" w:rsidRPr="006D26CA" w:rsidRDefault="00123925" w:rsidP="008F5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0989D2" w14:textId="77777777" w:rsidR="00123925" w:rsidRPr="006D26CA" w:rsidRDefault="00123925" w:rsidP="008F556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обучения</w:t>
      </w:r>
    </w:p>
    <w:p w14:paraId="71F92E47" w14:textId="77777777" w:rsidR="00123925" w:rsidRPr="006D26CA" w:rsidRDefault="00123925" w:rsidP="008F556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F7156B2" w14:textId="77777777" w:rsidR="00B74A34" w:rsidRPr="006D26CA" w:rsidRDefault="00B74A34" w:rsidP="008F55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данной дисциплины у </w:t>
      </w:r>
      <w:proofErr w:type="gramStart"/>
      <w:r w:rsidRPr="006D26C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формируются следующие комп</w:t>
      </w:r>
      <w:r w:rsidRPr="006D26CA">
        <w:rPr>
          <w:rFonts w:ascii="Times New Roman" w:hAnsi="Times New Roman"/>
          <w:sz w:val="24"/>
          <w:szCs w:val="24"/>
          <w:lang w:eastAsia="ru-RU"/>
        </w:rPr>
        <w:t>е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тенции </w:t>
      </w:r>
    </w:p>
    <w:p w14:paraId="3A17E313" w14:textId="77777777" w:rsidR="000F16B0" w:rsidRPr="000F16B0" w:rsidRDefault="000F16B0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6B0">
        <w:rPr>
          <w:rFonts w:ascii="Times New Roman" w:hAnsi="Times New Roman"/>
          <w:sz w:val="24"/>
          <w:szCs w:val="24"/>
          <w:lang w:eastAsia="ru-RU"/>
        </w:rPr>
        <w:t>УК-2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D3F7C">
        <w:rPr>
          <w:rFonts w:ascii="Times New Roman" w:hAnsi="Times New Roman"/>
          <w:sz w:val="24"/>
          <w:szCs w:val="24"/>
          <w:lang w:eastAsia="ru-RU"/>
        </w:rPr>
        <w:t>С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пособен определять круг задач в рамках поставленной цели и выбирать опт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и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мальные способы их решения, исходя из действующих правовых норм, имеющихся ресурсов и ограничений</w:t>
      </w:r>
      <w:r w:rsidR="008D3F7C">
        <w:rPr>
          <w:rFonts w:ascii="Times New Roman" w:hAnsi="Times New Roman"/>
          <w:sz w:val="24"/>
          <w:szCs w:val="24"/>
          <w:lang w:eastAsia="ru-RU"/>
        </w:rPr>
        <w:t>;</w:t>
      </w:r>
    </w:p>
    <w:p w14:paraId="416F25D8" w14:textId="2B51D19B" w:rsidR="000F16B0" w:rsidRPr="000F16B0" w:rsidRDefault="000F16B0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6B0">
        <w:rPr>
          <w:rFonts w:ascii="Times New Roman" w:hAnsi="Times New Roman"/>
          <w:sz w:val="24"/>
          <w:szCs w:val="24"/>
          <w:lang w:eastAsia="ru-RU"/>
        </w:rPr>
        <w:t>ОПК-4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F55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D3F7C">
        <w:rPr>
          <w:rFonts w:ascii="Times New Roman" w:hAnsi="Times New Roman"/>
          <w:sz w:val="24"/>
          <w:szCs w:val="24"/>
          <w:lang w:eastAsia="ru-RU"/>
        </w:rPr>
        <w:t>С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пособен</w:t>
      </w:r>
      <w:proofErr w:type="gramEnd"/>
      <w:r w:rsidR="008D3F7C" w:rsidRPr="008D3F7C">
        <w:rPr>
          <w:rFonts w:ascii="Times New Roman" w:hAnsi="Times New Roman"/>
          <w:sz w:val="24"/>
          <w:szCs w:val="24"/>
          <w:lang w:eastAsia="ru-RU"/>
        </w:rPr>
        <w:t xml:space="preserve"> устанавливать причинно-следственные связи, давать характерист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и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а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</w:r>
      <w:r w:rsidR="008D3F7C">
        <w:rPr>
          <w:rFonts w:ascii="Times New Roman" w:hAnsi="Times New Roman"/>
          <w:sz w:val="24"/>
          <w:szCs w:val="24"/>
          <w:lang w:eastAsia="ru-RU"/>
        </w:rPr>
        <w:t>;</w:t>
      </w:r>
    </w:p>
    <w:p w14:paraId="600BB66B" w14:textId="7CE2EC17" w:rsidR="000F16B0" w:rsidRPr="000F16B0" w:rsidRDefault="000F16B0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6B0">
        <w:rPr>
          <w:rFonts w:ascii="Times New Roman" w:hAnsi="Times New Roman"/>
          <w:sz w:val="24"/>
          <w:szCs w:val="24"/>
          <w:lang w:eastAsia="ru-RU"/>
        </w:rPr>
        <w:t>ОПК-5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F55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D3F7C">
        <w:rPr>
          <w:rFonts w:ascii="Times New Roman" w:hAnsi="Times New Roman"/>
          <w:sz w:val="24"/>
          <w:szCs w:val="24"/>
          <w:lang w:eastAsia="ru-RU"/>
        </w:rPr>
        <w:t>С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пособен</w:t>
      </w:r>
      <w:proofErr w:type="gramEnd"/>
      <w:r w:rsidR="008D3F7C" w:rsidRPr="008D3F7C">
        <w:rPr>
          <w:rFonts w:ascii="Times New Roman" w:hAnsi="Times New Roman"/>
          <w:sz w:val="24"/>
          <w:szCs w:val="24"/>
          <w:lang w:eastAsia="ru-RU"/>
        </w:rPr>
        <w:t xml:space="preserve"> формировать дайджесты и аналитические материалы общественно-политической направленности по профилю деятельности для публикации в научных журн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а</w:t>
      </w:r>
      <w:r w:rsidR="008D3F7C" w:rsidRPr="008D3F7C">
        <w:rPr>
          <w:rFonts w:ascii="Times New Roman" w:hAnsi="Times New Roman"/>
          <w:sz w:val="24"/>
          <w:szCs w:val="24"/>
          <w:lang w:eastAsia="ru-RU"/>
        </w:rPr>
        <w:t>лах и средствах массовой информации</w:t>
      </w:r>
      <w:r w:rsidR="008D3F7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3C6216BD" w14:textId="288824D2" w:rsidR="000F16B0" w:rsidRPr="000F16B0" w:rsidRDefault="000F16B0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6B0">
        <w:rPr>
          <w:rFonts w:ascii="Times New Roman" w:hAnsi="Times New Roman"/>
          <w:sz w:val="24"/>
          <w:szCs w:val="24"/>
        </w:rPr>
        <w:t>ОПК-6</w:t>
      </w:r>
      <w:r>
        <w:rPr>
          <w:rFonts w:ascii="Times New Roman" w:hAnsi="Times New Roman"/>
          <w:sz w:val="24"/>
          <w:szCs w:val="24"/>
        </w:rPr>
        <w:t>.</w:t>
      </w:r>
      <w:r w:rsidR="008F55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3F7C">
        <w:rPr>
          <w:rFonts w:ascii="Times New Roman" w:hAnsi="Times New Roman"/>
          <w:sz w:val="24"/>
          <w:szCs w:val="24"/>
        </w:rPr>
        <w:t>С</w:t>
      </w:r>
      <w:r w:rsidR="008D3F7C" w:rsidRPr="008D3F7C">
        <w:rPr>
          <w:rFonts w:ascii="Times New Roman" w:hAnsi="Times New Roman"/>
          <w:sz w:val="24"/>
          <w:szCs w:val="24"/>
        </w:rPr>
        <w:t>пособен</w:t>
      </w:r>
      <w:proofErr w:type="gramEnd"/>
      <w:r w:rsidR="008D3F7C" w:rsidRPr="008D3F7C">
        <w:rPr>
          <w:rFonts w:ascii="Times New Roman" w:hAnsi="Times New Roman"/>
          <w:sz w:val="24"/>
          <w:szCs w:val="24"/>
        </w:rPr>
        <w:t xml:space="preserve"> участвовать в организационно-управленческой деятельности и и</w:t>
      </w:r>
      <w:r w:rsidR="008D3F7C" w:rsidRPr="008D3F7C">
        <w:rPr>
          <w:rFonts w:ascii="Times New Roman" w:hAnsi="Times New Roman"/>
          <w:sz w:val="24"/>
          <w:szCs w:val="24"/>
        </w:rPr>
        <w:t>с</w:t>
      </w:r>
      <w:r w:rsidR="008D3F7C" w:rsidRPr="008D3F7C">
        <w:rPr>
          <w:rFonts w:ascii="Times New Roman" w:hAnsi="Times New Roman"/>
          <w:sz w:val="24"/>
          <w:szCs w:val="24"/>
        </w:rPr>
        <w:t>полнять управленческие решения по профилю деятельности</w:t>
      </w:r>
      <w:r w:rsidR="008D3F7C">
        <w:rPr>
          <w:rFonts w:ascii="Times New Roman" w:hAnsi="Times New Roman"/>
          <w:sz w:val="24"/>
          <w:szCs w:val="24"/>
        </w:rPr>
        <w:t>.</w:t>
      </w:r>
    </w:p>
    <w:p w14:paraId="53F515A0" w14:textId="09F94683" w:rsidR="00123925" w:rsidRPr="006D26CA" w:rsidRDefault="00123925" w:rsidP="008F5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4B8AC4" w14:textId="77777777" w:rsidR="00123925" w:rsidRPr="006D26CA" w:rsidRDefault="00123925" w:rsidP="008F55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Место дисциплины в структуре </w:t>
      </w:r>
      <w:r w:rsidRPr="006D26CA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ОБРАЗОВАТЕЛЬНОЙ ПРОГРАММЫ</w:t>
      </w:r>
    </w:p>
    <w:p w14:paraId="791773C4" w14:textId="77777777" w:rsidR="00123925" w:rsidRPr="006D26CA" w:rsidRDefault="00123925" w:rsidP="008F5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C11C11" w14:textId="77777777" w:rsidR="008D3F7C" w:rsidRDefault="008D3F7C" w:rsidP="008F556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778F">
        <w:rPr>
          <w:rFonts w:ascii="Times New Roman" w:hAnsi="Times New Roman"/>
          <w:sz w:val="24"/>
          <w:szCs w:val="24"/>
        </w:rPr>
        <w:t>Дисциплина входит в обязательную часть Блока 1 «Дисциплины (модули)» и является обязательной для изучения.</w:t>
      </w:r>
    </w:p>
    <w:p w14:paraId="725E875F" w14:textId="77777777" w:rsidR="00123925" w:rsidRPr="006D26CA" w:rsidRDefault="00123925" w:rsidP="008F5569">
      <w:pPr>
        <w:spacing w:after="0" w:line="240" w:lineRule="auto"/>
        <w:ind w:firstLine="4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>На е</w:t>
      </w:r>
      <w:r w:rsidR="00077E02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8B1BB0" w:rsidRPr="006D26CA">
        <w:rPr>
          <w:rFonts w:ascii="Times New Roman" w:hAnsi="Times New Roman"/>
          <w:sz w:val="24"/>
          <w:szCs w:val="24"/>
          <w:lang w:eastAsia="ru-RU"/>
        </w:rPr>
        <w:t>основе выстраивается</w:t>
      </w:r>
      <w:r w:rsidR="007B5398">
        <w:rPr>
          <w:rFonts w:ascii="Times New Roman" w:hAnsi="Times New Roman"/>
          <w:sz w:val="24"/>
          <w:szCs w:val="24"/>
          <w:lang w:eastAsia="ru-RU"/>
        </w:rPr>
        <w:t xml:space="preserve"> группа других курсов – «Политическая </w:t>
      </w:r>
      <w:proofErr w:type="spellStart"/>
      <w:r w:rsidR="007B5398">
        <w:rPr>
          <w:rFonts w:ascii="Times New Roman" w:hAnsi="Times New Roman"/>
          <w:sz w:val="24"/>
          <w:szCs w:val="24"/>
          <w:lang w:eastAsia="ru-RU"/>
        </w:rPr>
        <w:t>регионалистика</w:t>
      </w:r>
      <w:proofErr w:type="spellEnd"/>
      <w:r w:rsidR="007B5398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="007B5398">
        <w:rPr>
          <w:rFonts w:ascii="Times New Roman" w:hAnsi="Times New Roman"/>
          <w:sz w:val="24"/>
          <w:szCs w:val="24"/>
          <w:lang w:eastAsia="ru-RU"/>
        </w:rPr>
        <w:t>Э</w:t>
      </w:r>
      <w:r w:rsidRPr="006D26CA">
        <w:rPr>
          <w:rFonts w:ascii="Times New Roman" w:hAnsi="Times New Roman"/>
          <w:sz w:val="24"/>
          <w:szCs w:val="24"/>
          <w:lang w:eastAsia="ru-RU"/>
        </w:rPr>
        <w:t>тно</w:t>
      </w:r>
      <w:r w:rsidR="007B5398">
        <w:rPr>
          <w:rFonts w:ascii="Times New Roman" w:hAnsi="Times New Roman"/>
          <w:sz w:val="24"/>
          <w:szCs w:val="24"/>
          <w:lang w:eastAsia="ru-RU"/>
        </w:rPr>
        <w:t>политология</w:t>
      </w:r>
      <w:proofErr w:type="spellEnd"/>
      <w:r w:rsidR="007B5398">
        <w:rPr>
          <w:rFonts w:ascii="Times New Roman" w:hAnsi="Times New Roman"/>
          <w:sz w:val="24"/>
          <w:szCs w:val="24"/>
          <w:lang w:eastAsia="ru-RU"/>
        </w:rPr>
        <w:t>», «Геополитика»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и т.д. Он</w:t>
      </w:r>
      <w:r w:rsidR="007B5398">
        <w:rPr>
          <w:rFonts w:ascii="Times New Roman" w:hAnsi="Times New Roman"/>
          <w:sz w:val="24"/>
          <w:szCs w:val="24"/>
          <w:lang w:eastAsia="ru-RU"/>
        </w:rPr>
        <w:t>а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дополняет, развивает и конкретизирует </w:t>
      </w:r>
      <w:r w:rsidR="008B1BB0" w:rsidRPr="006D26CA">
        <w:rPr>
          <w:rFonts w:ascii="Times New Roman" w:hAnsi="Times New Roman"/>
          <w:sz w:val="24"/>
          <w:szCs w:val="24"/>
          <w:lang w:eastAsia="ru-RU"/>
        </w:rPr>
        <w:t>в п</w:t>
      </w:r>
      <w:r w:rsidR="008B1BB0" w:rsidRPr="006D26CA">
        <w:rPr>
          <w:rFonts w:ascii="Times New Roman" w:hAnsi="Times New Roman"/>
          <w:sz w:val="24"/>
          <w:szCs w:val="24"/>
          <w:lang w:eastAsia="ru-RU"/>
        </w:rPr>
        <w:t>о</w:t>
      </w:r>
      <w:r w:rsidR="008B1BB0" w:rsidRPr="006D26CA">
        <w:rPr>
          <w:rFonts w:ascii="Times New Roman" w:hAnsi="Times New Roman"/>
          <w:sz w:val="24"/>
          <w:szCs w:val="24"/>
          <w:lang w:eastAsia="ru-RU"/>
        </w:rPr>
        <w:t>литологическом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ключе знания, полученные из </w:t>
      </w:r>
      <w:r w:rsidR="008B1BB0" w:rsidRPr="006D26CA">
        <w:rPr>
          <w:rFonts w:ascii="Times New Roman" w:hAnsi="Times New Roman"/>
          <w:sz w:val="24"/>
          <w:szCs w:val="24"/>
          <w:lang w:eastAsia="ru-RU"/>
        </w:rPr>
        <w:t>других дисциплин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7B5398">
        <w:rPr>
          <w:rFonts w:ascii="Times New Roman" w:hAnsi="Times New Roman"/>
          <w:sz w:val="24"/>
          <w:szCs w:val="24"/>
          <w:lang w:eastAsia="ru-RU"/>
        </w:rPr>
        <w:t>«Политическая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социол</w:t>
      </w:r>
      <w:r w:rsidRPr="006D26CA">
        <w:rPr>
          <w:rFonts w:ascii="Times New Roman" w:hAnsi="Times New Roman"/>
          <w:sz w:val="24"/>
          <w:szCs w:val="24"/>
          <w:lang w:eastAsia="ru-RU"/>
        </w:rPr>
        <w:t>о</w:t>
      </w:r>
      <w:r w:rsidR="007B5398">
        <w:rPr>
          <w:rFonts w:ascii="Times New Roman" w:hAnsi="Times New Roman"/>
          <w:sz w:val="24"/>
          <w:szCs w:val="24"/>
          <w:lang w:eastAsia="ru-RU"/>
        </w:rPr>
        <w:t>гия», «Г</w:t>
      </w:r>
      <w:r w:rsidRPr="006D26CA">
        <w:rPr>
          <w:rFonts w:ascii="Times New Roman" w:hAnsi="Times New Roman"/>
          <w:sz w:val="24"/>
          <w:szCs w:val="24"/>
          <w:lang w:eastAsia="ru-RU"/>
        </w:rPr>
        <w:t>осудар</w:t>
      </w:r>
      <w:r w:rsidR="007B5398">
        <w:rPr>
          <w:rFonts w:ascii="Times New Roman" w:hAnsi="Times New Roman"/>
          <w:sz w:val="24"/>
          <w:szCs w:val="24"/>
          <w:lang w:eastAsia="ru-RU"/>
        </w:rPr>
        <w:t>ственная политика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и управ</w:t>
      </w:r>
      <w:r w:rsidR="007B5398">
        <w:rPr>
          <w:rFonts w:ascii="Times New Roman" w:hAnsi="Times New Roman"/>
          <w:sz w:val="24"/>
          <w:szCs w:val="24"/>
          <w:lang w:eastAsia="ru-RU"/>
        </w:rPr>
        <w:t>ление»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и т.д.</w:t>
      </w:r>
    </w:p>
    <w:p w14:paraId="2F7C477E" w14:textId="77777777" w:rsidR="00123925" w:rsidRPr="006D26CA" w:rsidRDefault="00123925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>Получен</w:t>
      </w:r>
      <w:r w:rsidR="007B5398">
        <w:rPr>
          <w:rFonts w:ascii="Times New Roman" w:hAnsi="Times New Roman"/>
          <w:sz w:val="24"/>
          <w:szCs w:val="24"/>
          <w:lang w:eastAsia="ru-RU"/>
        </w:rPr>
        <w:t xml:space="preserve">ные в ходе изучения </w:t>
      </w:r>
      <w:proofErr w:type="spellStart"/>
      <w:r w:rsidR="007B5398">
        <w:rPr>
          <w:rFonts w:ascii="Times New Roman" w:hAnsi="Times New Roman"/>
          <w:sz w:val="24"/>
          <w:szCs w:val="24"/>
          <w:lang w:eastAsia="ru-RU"/>
        </w:rPr>
        <w:t>дисциплины«</w:t>
      </w:r>
      <w:r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Политическ</w:t>
      </w:r>
      <w:r w:rsidR="008B1BB0"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ий</w:t>
      </w:r>
      <w:proofErr w:type="spellEnd"/>
      <w:r w:rsidR="008B1BB0" w:rsidRPr="006D26C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анализ и </w:t>
      </w:r>
      <w:proofErr w:type="spellStart"/>
      <w:r w:rsidR="008B1BB0"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прогнозиров</w:t>
      </w:r>
      <w:r w:rsidR="008B1BB0"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а</w:t>
      </w:r>
      <w:r w:rsidR="008B1BB0"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ние</w:t>
      </w:r>
      <w:r w:rsidR="007B5398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 w:rsidRPr="006D26CA">
        <w:rPr>
          <w:rFonts w:ascii="Times New Roman" w:hAnsi="Times New Roman"/>
          <w:sz w:val="24"/>
          <w:szCs w:val="24"/>
          <w:lang w:eastAsia="ru-RU"/>
        </w:rPr>
        <w:t>знания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о политике как специфической сфере жизнедеятельности общества выступают базой для формирования у студентов представлений о мире, социуме, социальных явлениях и процессах, которые в целостном виде формируется философией и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социолог</w:t>
      </w:r>
      <w:r w:rsidRPr="006D26CA">
        <w:rPr>
          <w:rFonts w:ascii="Times New Roman" w:hAnsi="Times New Roman"/>
          <w:sz w:val="24"/>
          <w:szCs w:val="24"/>
          <w:lang w:eastAsia="ru-RU"/>
        </w:rPr>
        <w:t>и</w:t>
      </w:r>
      <w:r w:rsidRPr="006D26CA">
        <w:rPr>
          <w:rFonts w:ascii="Times New Roman" w:hAnsi="Times New Roman"/>
          <w:sz w:val="24"/>
          <w:szCs w:val="24"/>
          <w:lang w:eastAsia="ru-RU"/>
        </w:rPr>
        <w:t>ей</w:t>
      </w:r>
      <w:proofErr w:type="gramStart"/>
      <w:r w:rsidRPr="006D26CA">
        <w:rPr>
          <w:rFonts w:ascii="Times New Roman" w:hAnsi="Times New Roman"/>
          <w:sz w:val="24"/>
          <w:szCs w:val="24"/>
          <w:lang w:eastAsia="ru-RU"/>
        </w:rPr>
        <w:t>.</w:t>
      </w:r>
      <w:r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Д</w:t>
      </w:r>
      <w:proofErr w:type="gramEnd"/>
      <w:r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исциплина</w:t>
      </w:r>
      <w:proofErr w:type="spellEnd"/>
      <w:r w:rsidRPr="006D26C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7B5398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Политическ</w:t>
      </w:r>
      <w:r w:rsidR="008B1BB0" w:rsidRPr="006D26C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ий анализ и </w:t>
      </w:r>
      <w:proofErr w:type="spellStart"/>
      <w:r w:rsidR="008B1BB0"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прогнозирование</w:t>
      </w:r>
      <w:r w:rsidR="007B5398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 w:rsidRPr="006D26CA">
        <w:rPr>
          <w:rFonts w:ascii="Times New Roman" w:hAnsi="Times New Roman"/>
          <w:sz w:val="24"/>
          <w:szCs w:val="24"/>
          <w:lang w:eastAsia="ru-RU"/>
        </w:rPr>
        <w:t>знакомит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студентов с основными положениями современных нормативно-правовых актов, регулирующих функционирование политической системы страны; её институтов, дает общее представление об организации и функционировании органов государственной власти.</w:t>
      </w:r>
    </w:p>
    <w:p w14:paraId="4DCF698A" w14:textId="77777777" w:rsidR="00123925" w:rsidRPr="006D26CA" w:rsidRDefault="00123925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 xml:space="preserve">Излагаемые в рамках изучения </w:t>
      </w:r>
      <w:r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«Политическ</w:t>
      </w:r>
      <w:r w:rsidR="008B1BB0" w:rsidRPr="006D26CA">
        <w:rPr>
          <w:rFonts w:ascii="Times New Roman" w:hAnsi="Times New Roman"/>
          <w:bCs/>
          <w:iCs/>
          <w:sz w:val="24"/>
          <w:szCs w:val="24"/>
          <w:lang w:eastAsia="ru-RU"/>
        </w:rPr>
        <w:t>ий анализ и прогнозирование</w:t>
      </w:r>
      <w:r w:rsidRPr="006D26C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» </w:t>
      </w:r>
      <w:r w:rsidRPr="006D26CA">
        <w:rPr>
          <w:rFonts w:ascii="Times New Roman" w:hAnsi="Times New Roman"/>
          <w:sz w:val="24"/>
          <w:szCs w:val="24"/>
          <w:lang w:eastAsia="ru-RU"/>
        </w:rPr>
        <w:t>концепции отечественных и зарубежных авторов о природе и сущности региона, государства, гражда</w:t>
      </w:r>
      <w:r w:rsidRPr="006D26CA">
        <w:rPr>
          <w:rFonts w:ascii="Times New Roman" w:hAnsi="Times New Roman"/>
          <w:sz w:val="24"/>
          <w:szCs w:val="24"/>
          <w:lang w:eastAsia="ru-RU"/>
        </w:rPr>
        <w:t>н</w:t>
      </w:r>
      <w:r w:rsidRPr="006D26CA">
        <w:rPr>
          <w:rFonts w:ascii="Times New Roman" w:hAnsi="Times New Roman"/>
          <w:sz w:val="24"/>
          <w:szCs w:val="24"/>
          <w:lang w:eastAsia="ru-RU"/>
        </w:rPr>
        <w:lastRenderedPageBreak/>
        <w:t>ского общества могут являться теоретико-методологической основой для изучения отеч</w:t>
      </w:r>
      <w:r w:rsidRPr="006D26CA">
        <w:rPr>
          <w:rFonts w:ascii="Times New Roman" w:hAnsi="Times New Roman"/>
          <w:sz w:val="24"/>
          <w:szCs w:val="24"/>
          <w:lang w:eastAsia="ru-RU"/>
        </w:rPr>
        <w:t>е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ственной истории новейшего периода.  </w:t>
      </w:r>
    </w:p>
    <w:p w14:paraId="2910B8E3" w14:textId="77777777" w:rsidR="00123925" w:rsidRPr="006D26CA" w:rsidRDefault="00123925" w:rsidP="008F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91A992" w14:textId="77777777" w:rsidR="00123925" w:rsidRPr="006D26CA" w:rsidRDefault="00123925" w:rsidP="008F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26CA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6D26CA">
        <w:rPr>
          <w:rFonts w:ascii="Times New Roman" w:hAnsi="Times New Roman"/>
          <w:b/>
          <w:bCs/>
          <w:sz w:val="24"/>
          <w:szCs w:val="24"/>
        </w:rPr>
        <w:t>ОБЪЕМ И СОДЕРЖАНИЕ ДИСЦИПЛИНЫ</w:t>
      </w:r>
    </w:p>
    <w:p w14:paraId="4C22F5FE" w14:textId="77777777" w:rsidR="00123925" w:rsidRPr="006D26CA" w:rsidRDefault="00123925" w:rsidP="008F556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</w:p>
    <w:p w14:paraId="7443F4B4" w14:textId="77777777" w:rsidR="00123925" w:rsidRPr="006D26CA" w:rsidRDefault="00123925" w:rsidP="008F556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3.1. Объем дисциплины</w:t>
      </w:r>
    </w:p>
    <w:p w14:paraId="6E0F841D" w14:textId="77777777" w:rsidR="00EA30C6" w:rsidRPr="006D26CA" w:rsidRDefault="00EA30C6" w:rsidP="008F556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</w:p>
    <w:tbl>
      <w:tblPr>
        <w:tblStyle w:val="aff0"/>
        <w:tblW w:w="8897" w:type="dxa"/>
        <w:tblLook w:val="04A0" w:firstRow="1" w:lastRow="0" w:firstColumn="1" w:lastColumn="0" w:noHBand="0" w:noVBand="1"/>
      </w:tblPr>
      <w:tblGrid>
        <w:gridCol w:w="6204"/>
        <w:gridCol w:w="2693"/>
      </w:tblGrid>
      <w:tr w:rsidR="005E7E4E" w:rsidRPr="006D26CA" w14:paraId="2670D06E" w14:textId="3CCEEEE7" w:rsidTr="008F5569">
        <w:tc>
          <w:tcPr>
            <w:tcW w:w="6204" w:type="dxa"/>
          </w:tcPr>
          <w:p w14:paraId="644C4DEF" w14:textId="77777777" w:rsidR="005E7E4E" w:rsidRPr="006D26CA" w:rsidRDefault="005E7E4E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объема дисциплины</w:t>
            </w:r>
          </w:p>
        </w:tc>
        <w:tc>
          <w:tcPr>
            <w:tcW w:w="2693" w:type="dxa"/>
          </w:tcPr>
          <w:p w14:paraId="69AFDB66" w14:textId="0224CA83" w:rsidR="005E7E4E" w:rsidRPr="006D26CA" w:rsidRDefault="005E7E4E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6C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обучения:</w:t>
            </w:r>
          </w:p>
        </w:tc>
      </w:tr>
      <w:tr w:rsidR="00432425" w:rsidRPr="006D26CA" w14:paraId="69835C14" w14:textId="1A80BCD6" w:rsidTr="008F5569">
        <w:tc>
          <w:tcPr>
            <w:tcW w:w="6204" w:type="dxa"/>
          </w:tcPr>
          <w:p w14:paraId="50F8C61B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Объем дисциплины в зачетных единицах</w:t>
            </w:r>
          </w:p>
        </w:tc>
        <w:tc>
          <w:tcPr>
            <w:tcW w:w="2693" w:type="dxa"/>
          </w:tcPr>
          <w:p w14:paraId="72D4D1D9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432425" w:rsidRPr="006D26CA" w14:paraId="1675864D" w14:textId="3F39AEB6" w:rsidTr="008F5569">
        <w:tc>
          <w:tcPr>
            <w:tcW w:w="6204" w:type="dxa"/>
          </w:tcPr>
          <w:p w14:paraId="6F705AFB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Объем дисциплины в часах</w:t>
            </w:r>
          </w:p>
        </w:tc>
        <w:tc>
          <w:tcPr>
            <w:tcW w:w="2693" w:type="dxa"/>
          </w:tcPr>
          <w:p w14:paraId="445F48B8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144</w:t>
            </w:r>
          </w:p>
        </w:tc>
      </w:tr>
      <w:tr w:rsidR="00432425" w:rsidRPr="006D26CA" w14:paraId="69A2B416" w14:textId="79D38186" w:rsidTr="008F5569">
        <w:tc>
          <w:tcPr>
            <w:tcW w:w="6204" w:type="dxa"/>
          </w:tcPr>
          <w:p w14:paraId="35ADE814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sz w:val="24"/>
                <w:szCs w:val="24"/>
              </w:rPr>
              <w:t>Контактная работа:</w:t>
            </w:r>
          </w:p>
        </w:tc>
        <w:tc>
          <w:tcPr>
            <w:tcW w:w="2693" w:type="dxa"/>
          </w:tcPr>
          <w:p w14:paraId="6BAD1244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z w:val="24"/>
                <w:szCs w:val="24"/>
              </w:rPr>
              <w:t>56,3</w:t>
            </w:r>
          </w:p>
        </w:tc>
      </w:tr>
      <w:tr w:rsidR="00432425" w:rsidRPr="006D26CA" w14:paraId="49779FAE" w14:textId="6CBD0E28" w:rsidTr="008F5569">
        <w:tc>
          <w:tcPr>
            <w:tcW w:w="6204" w:type="dxa"/>
          </w:tcPr>
          <w:p w14:paraId="21E393B9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693" w:type="dxa"/>
          </w:tcPr>
          <w:p w14:paraId="32A6F0FB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432425" w:rsidRPr="006D26CA" w14:paraId="6EBB7AD8" w14:textId="27ABEC14" w:rsidTr="008F5569">
        <w:tc>
          <w:tcPr>
            <w:tcW w:w="6204" w:type="dxa"/>
          </w:tcPr>
          <w:p w14:paraId="0D35AF87" w14:textId="77777777" w:rsidR="00432425" w:rsidRPr="00D52271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5227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</w:tcPr>
          <w:p w14:paraId="5F9B954C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432425" w:rsidRPr="006D26CA" w14:paraId="00668892" w14:textId="6F163770" w:rsidTr="008F5569">
        <w:tc>
          <w:tcPr>
            <w:tcW w:w="6204" w:type="dxa"/>
          </w:tcPr>
          <w:p w14:paraId="2964A270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Контактные часы на промежуточную 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тестацию:</w:t>
            </w:r>
          </w:p>
        </w:tc>
        <w:tc>
          <w:tcPr>
            <w:tcW w:w="2693" w:type="dxa"/>
          </w:tcPr>
          <w:p w14:paraId="14B860CE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2.3</w:t>
            </w:r>
          </w:p>
        </w:tc>
      </w:tr>
      <w:tr w:rsidR="00432425" w:rsidRPr="006D26CA" w14:paraId="2CF511C6" w14:textId="0721C5FF" w:rsidTr="008F5569">
        <w:tc>
          <w:tcPr>
            <w:tcW w:w="6204" w:type="dxa"/>
          </w:tcPr>
          <w:p w14:paraId="7891F252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</w:tcPr>
          <w:p w14:paraId="120A3738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z w:val="24"/>
                <w:szCs w:val="24"/>
              </w:rPr>
              <w:t>0.3</w:t>
            </w:r>
          </w:p>
        </w:tc>
      </w:tr>
      <w:tr w:rsidR="00432425" w:rsidRPr="006D26CA" w14:paraId="5A9446DD" w14:textId="10436210" w:rsidTr="008F5569">
        <w:tc>
          <w:tcPr>
            <w:tcW w:w="6204" w:type="dxa"/>
          </w:tcPr>
          <w:p w14:paraId="50B795C5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2693" w:type="dxa"/>
          </w:tcPr>
          <w:p w14:paraId="2DF9934A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32425" w:rsidRPr="006D26CA" w14:paraId="1303FC98" w14:textId="4E2A5F76" w:rsidTr="008F5569">
        <w:tc>
          <w:tcPr>
            <w:tcW w:w="6204" w:type="dxa"/>
          </w:tcPr>
          <w:p w14:paraId="056F62FB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14:paraId="1D34F0BB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</w:tr>
      <w:tr w:rsidR="00432425" w:rsidRPr="006D26CA" w14:paraId="5D76068F" w14:textId="06FF031C" w:rsidTr="008F5569">
        <w:tc>
          <w:tcPr>
            <w:tcW w:w="6204" w:type="dxa"/>
          </w:tcPr>
          <w:p w14:paraId="1AFE11B6" w14:textId="77777777" w:rsidR="00432425" w:rsidRPr="006D26CA" w:rsidRDefault="00432425" w:rsidP="008F55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</w:tcPr>
          <w:p w14:paraId="1FFA3954" w14:textId="77777777" w:rsidR="00432425" w:rsidRPr="007B5398" w:rsidRDefault="00432425" w:rsidP="008F55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7B5398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</w:tr>
    </w:tbl>
    <w:p w14:paraId="13E67AE3" w14:textId="77777777" w:rsidR="00123925" w:rsidRPr="006D26CA" w:rsidRDefault="00123925" w:rsidP="008F556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</w:p>
    <w:p w14:paraId="1E66EE5B" w14:textId="3B12C83C" w:rsidR="00ED1713" w:rsidRPr="00DE3F0C" w:rsidRDefault="00123925" w:rsidP="008F556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DE3F0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Форма </w:t>
      </w:r>
      <w:r w:rsidR="00971361" w:rsidRPr="00DE3F0C">
        <w:rPr>
          <w:rFonts w:ascii="Times New Roman" w:hAnsi="Times New Roman"/>
          <w:bCs/>
          <w:spacing w:val="-1"/>
          <w:sz w:val="24"/>
          <w:szCs w:val="24"/>
          <w:lang w:eastAsia="ru-RU"/>
        </w:rPr>
        <w:t>промежуточной аттестаци</w:t>
      </w:r>
      <w:proofErr w:type="gramStart"/>
      <w:r w:rsidR="00971361" w:rsidRPr="00DE3F0C">
        <w:rPr>
          <w:rFonts w:ascii="Times New Roman" w:hAnsi="Times New Roman"/>
          <w:bCs/>
          <w:spacing w:val="-1"/>
          <w:sz w:val="24"/>
          <w:szCs w:val="24"/>
          <w:lang w:eastAsia="ru-RU"/>
        </w:rPr>
        <w:t>и</w:t>
      </w:r>
      <w:r w:rsidR="00C87456" w:rsidRPr="00DE3F0C">
        <w:rPr>
          <w:rFonts w:ascii="Times New Roman" w:hAnsi="Times New Roman"/>
          <w:bCs/>
          <w:spacing w:val="-1"/>
          <w:sz w:val="24"/>
          <w:szCs w:val="24"/>
          <w:lang w:eastAsia="ru-RU"/>
        </w:rPr>
        <w:t>–</w:t>
      </w:r>
      <w:proofErr w:type="gramEnd"/>
      <w:r w:rsidR="00E04144" w:rsidRPr="00DE3F0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экзамен в 4</w:t>
      </w:r>
      <w:r w:rsidR="00C87456" w:rsidRPr="00DE3F0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семестр</w:t>
      </w:r>
      <w:r w:rsidR="00605B1D" w:rsidRPr="00DE3F0C">
        <w:rPr>
          <w:rFonts w:ascii="Times New Roman" w:hAnsi="Times New Roman"/>
          <w:bCs/>
          <w:spacing w:val="-1"/>
          <w:sz w:val="24"/>
          <w:szCs w:val="24"/>
          <w:lang w:eastAsia="ru-RU"/>
        </w:rPr>
        <w:t>е</w:t>
      </w:r>
      <w:r w:rsidR="005E7E4E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по очной форме обучения</w:t>
      </w:r>
    </w:p>
    <w:p w14:paraId="6DD2CD35" w14:textId="77777777" w:rsidR="00123925" w:rsidRPr="006D26CA" w:rsidRDefault="00123925" w:rsidP="008F5569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14:paraId="4B175447" w14:textId="77777777" w:rsidR="00123925" w:rsidRDefault="00123925" w:rsidP="008F5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D26CA">
        <w:rPr>
          <w:rFonts w:ascii="Times New Roman" w:hAnsi="Times New Roman"/>
          <w:b/>
          <w:bCs/>
          <w:sz w:val="24"/>
          <w:szCs w:val="24"/>
        </w:rPr>
        <w:t>3.2.Содержание дисциплины</w:t>
      </w:r>
    </w:p>
    <w:p w14:paraId="49B2F3F9" w14:textId="77777777" w:rsidR="00A327F2" w:rsidRDefault="00A327F2" w:rsidP="008F5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1561"/>
        <w:gridCol w:w="1805"/>
      </w:tblGrid>
      <w:tr w:rsidR="00ED1713" w:rsidRPr="00712F8C" w14:paraId="12D886E4" w14:textId="77777777" w:rsidTr="008F5569">
        <w:tc>
          <w:tcPr>
            <w:tcW w:w="3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665C1" w14:textId="77777777" w:rsidR="00ED1713" w:rsidRPr="00ED1713" w:rsidRDefault="00ED1713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34BA9633" w14:textId="77777777" w:rsidR="00ED1713" w:rsidRPr="00ED1713" w:rsidRDefault="00ED1713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7520EA61" w14:textId="77777777" w:rsidR="00ED1713" w:rsidRPr="00ED1713" w:rsidRDefault="00ED1713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D1713">
              <w:rPr>
                <w:rFonts w:ascii="Times New Roman" w:eastAsia="Calibri" w:hAnsi="Times New Roman"/>
                <w:b/>
              </w:rPr>
              <w:t>Наименование разделов (тем)</w:t>
            </w:r>
          </w:p>
          <w:p w14:paraId="0ACC92DD" w14:textId="77777777" w:rsidR="00ED1713" w:rsidRPr="00ED1713" w:rsidRDefault="00ED1713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D1713">
              <w:rPr>
                <w:rFonts w:ascii="Times New Roman" w:eastAsia="Calibri" w:hAnsi="Times New Roman"/>
                <w:b/>
              </w:rPr>
              <w:t>дисциплины с кратким содержанием</w:t>
            </w:r>
          </w:p>
          <w:p w14:paraId="652AD311" w14:textId="77777777" w:rsidR="00ED1713" w:rsidRPr="00ED1713" w:rsidRDefault="00ED1713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36F02884" w14:textId="77777777" w:rsidR="00ED1713" w:rsidRPr="00ED1713" w:rsidRDefault="00ED1713" w:rsidP="008F556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4AA" w14:textId="77777777" w:rsidR="00ED1713" w:rsidRPr="00ED1713" w:rsidRDefault="00ED1713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D1713">
              <w:rPr>
                <w:rFonts w:ascii="Times New Roman" w:eastAsia="Calibri" w:hAnsi="Times New Roman"/>
                <w:b/>
              </w:rPr>
              <w:t>Количество часов</w:t>
            </w:r>
          </w:p>
        </w:tc>
      </w:tr>
      <w:tr w:rsidR="00F42637" w:rsidRPr="009820EC" w14:paraId="758FC3D1" w14:textId="77777777" w:rsidTr="008F5569">
        <w:trPr>
          <w:cantSplit/>
          <w:trHeight w:val="1356"/>
        </w:trPr>
        <w:tc>
          <w:tcPr>
            <w:tcW w:w="3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719" w14:textId="77777777" w:rsidR="00F42637" w:rsidRPr="00ED1713" w:rsidRDefault="00F42637" w:rsidP="008F556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B63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D1713">
              <w:rPr>
                <w:rFonts w:ascii="Times New Roman" w:eastAsia="Calibri" w:hAnsi="Times New Roman"/>
                <w:b/>
              </w:rPr>
              <w:t>Лекции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8DC60" w14:textId="77777777" w:rsidR="00F42637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79AB0652" w14:textId="77777777" w:rsidR="00F42637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311E6184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ED1713">
              <w:rPr>
                <w:rFonts w:ascii="Times New Roman" w:eastAsia="Calibri" w:hAnsi="Times New Roman"/>
                <w:b/>
              </w:rPr>
              <w:t>Практические зан</w:t>
            </w:r>
            <w:r w:rsidRPr="00ED1713">
              <w:rPr>
                <w:rFonts w:ascii="Times New Roman" w:eastAsia="Calibri" w:hAnsi="Times New Roman"/>
                <w:b/>
              </w:rPr>
              <w:t>я</w:t>
            </w:r>
            <w:r w:rsidRPr="00ED1713">
              <w:rPr>
                <w:rFonts w:ascii="Times New Roman" w:eastAsia="Calibri" w:hAnsi="Times New Roman"/>
                <w:b/>
              </w:rPr>
              <w:t>тия</w:t>
            </w:r>
          </w:p>
        </w:tc>
      </w:tr>
      <w:tr w:rsidR="00F42637" w:rsidRPr="009820EC" w14:paraId="3E4B0045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11FA" w14:textId="77777777" w:rsidR="00E0517F" w:rsidRDefault="00E0517F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B670C5" w14:textId="77777777" w:rsidR="00F42637" w:rsidRPr="00220762" w:rsidRDefault="00F42637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Тема 1. Политический анализ как наука и учебная ди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циплина</w:t>
            </w:r>
          </w:p>
          <w:p w14:paraId="4EAAD685" w14:textId="669909A5" w:rsidR="00E0517F" w:rsidRPr="008F556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Предмет и объект политического анализа. Региональная наука и региональные исследования. Принципы пров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дения региональных исследований. Сходства и различия полит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ческого прогнозирования с политическими и географич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скими науками. Пространственное измерение политических явлений и предмет политического прогнозирования. Пол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тический анализ и политическая география, регионоведение, прогнозирование,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нальная политология и геополитика. Направления региональных исследований. Прикладное зн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чение полит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ческого прогнозирования.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94C5" w14:textId="77777777" w:rsidR="00F42637" w:rsidRPr="000F251D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ECC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7F2" w:rsidRPr="009820EC" w14:paraId="70C2408A" w14:textId="77777777" w:rsidTr="008F5569">
        <w:trPr>
          <w:cantSplit/>
          <w:trHeight w:val="3532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EE29" w14:textId="77777777" w:rsidR="00A327F2" w:rsidRPr="00220762" w:rsidRDefault="00A327F2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Государство и его региональная структ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</w:p>
          <w:p w14:paraId="515056E9" w14:textId="77777777" w:rsidR="00A327F2" w:rsidRDefault="00A327F2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Государство в территориальном измерении и пр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блемы его неоднородности в политическом прогнозировании. Ключ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вые понятия для характеристики территориальной структ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ры: территория, пространство, регион, ра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й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он, ареал и др. </w:t>
            </w:r>
          </w:p>
          <w:p w14:paraId="3F5E124A" w14:textId="1813F7E1" w:rsidR="00A327F2" w:rsidRPr="000A26B9" w:rsidRDefault="00A327F2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Регионализация и районирование. Регионализация в гос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дарстве: ее факторы и формы. Региональная структура гос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дарства и ее измерения. Формальная и неформальная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нальная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структура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</w:rPr>
              <w:t>еографическое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моделирование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нальной структуры государства. 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дель «центр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регионы,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периферия» и концепция ди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ф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фузии инноваций.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122" w14:textId="77777777" w:rsidR="00A327F2" w:rsidRPr="00ED1713" w:rsidRDefault="00A327F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30F42" w14:textId="77777777" w:rsidR="00A327F2" w:rsidRPr="000F251D" w:rsidRDefault="00A327F2" w:rsidP="008F556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3D3F80" w14:textId="77777777" w:rsidR="00A327F2" w:rsidRDefault="00A327F2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B9FA3F" w14:textId="671571A3" w:rsidR="008F5569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77A25F4" w14:textId="640EDE66" w:rsidR="008F5569" w:rsidRDefault="008F5569" w:rsidP="008F5569">
            <w:pPr>
              <w:rPr>
                <w:rFonts w:ascii="Times New Roman" w:hAnsi="Times New Roman"/>
              </w:rPr>
            </w:pPr>
          </w:p>
          <w:p w14:paraId="38A4FC56" w14:textId="77777777" w:rsidR="008F5569" w:rsidRDefault="008F5569" w:rsidP="008F5569">
            <w:pPr>
              <w:rPr>
                <w:rFonts w:ascii="Times New Roman" w:hAnsi="Times New Roman"/>
              </w:rPr>
            </w:pPr>
          </w:p>
          <w:p w14:paraId="2976EA50" w14:textId="5207D12F" w:rsidR="00A327F2" w:rsidRPr="008F5569" w:rsidRDefault="008F5569" w:rsidP="008F5569">
            <w:pPr>
              <w:jc w:val="center"/>
              <w:rPr>
                <w:rFonts w:ascii="Times New Roman" w:hAnsi="Times New Roman"/>
              </w:rPr>
            </w:pPr>
            <w:r w:rsidRPr="000F251D">
              <w:rPr>
                <w:rFonts w:ascii="Times New Roman" w:hAnsi="Times New Roman"/>
              </w:rPr>
              <w:t>2</w:t>
            </w:r>
          </w:p>
        </w:tc>
      </w:tr>
      <w:tr w:rsidR="00F42637" w:rsidRPr="009820EC" w14:paraId="2E6B8F7D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24A7" w14:textId="77777777" w:rsidR="00F42637" w:rsidRPr="00220762" w:rsidRDefault="00F42637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Тема 3. Территориально-государственное строител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ство в свете взаимоотношений центра и р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гионов</w:t>
            </w:r>
          </w:p>
          <w:p w14:paraId="3E34DC28" w14:textId="77777777" w:rsidR="00A327F2" w:rsidRDefault="00F42637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Понятие «территориально-государственное строител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ство». Концепция баланса отношений «центр –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ны». Регион и центр в балансе отношений: уровень, 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держание, формы реализации интересов в системе «центр – регионы».  </w:t>
            </w:r>
          </w:p>
          <w:p w14:paraId="0CEEBAEF" w14:textId="77777777" w:rsidR="00A327F2" w:rsidRDefault="00F42637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Баланс центробежных и центростремительных сил. Роль 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гионов в формировании государств-наций. Системный и структурн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функциональный, компаративис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ский подходы. </w:t>
            </w:r>
          </w:p>
          <w:p w14:paraId="3D86127B" w14:textId="77777777" w:rsidR="00220762" w:rsidRDefault="00F42637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Компаративные методы в политическом прогнозиров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14:paraId="4EFECFE8" w14:textId="2C7133E1" w:rsidR="00E0517F" w:rsidRPr="000A26B9" w:rsidRDefault="00F42637" w:rsidP="008F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Государственная региональная политика: теория и пра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к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тика. Региональное участие в общенациональной политике: фо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мы и принципы. Региональный политический процесс.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D8C4" w14:textId="77777777" w:rsidR="00F42637" w:rsidRPr="00ED1713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6BF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D5D210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E87DE4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3251A5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72FB28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1A3408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4ACC2E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87E02C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AFBB31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AD4462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25278F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637" w:rsidRPr="009820EC" w14:paraId="073E0283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3B9A" w14:textId="77777777" w:rsidR="00F42637" w:rsidRP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Тема 4. Административно-территориальное деление территории государства</w:t>
            </w:r>
          </w:p>
          <w:p w14:paraId="339E4735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Понятие «административно-территориальное деление» (АТД).  Факторы, определяющие специфики АТД в странах мира.  Политическая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лимология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A1E81F0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Делимитация и демаркация границ. Политические гр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ницы и факторы, влияющие на их формирование и развитие. Морфология политических границ: природные, геометрич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ские, этнические и исторические свойства границ. Погр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ничные споры. </w:t>
            </w:r>
          </w:p>
          <w:p w14:paraId="4092D921" w14:textId="0DE000E7" w:rsidR="00E0517F" w:rsidRP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Проблема изменения границ между регионами.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A386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209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C23B64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6D470B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4B3110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A5F1E6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41E8B78A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1C07" w14:textId="77777777" w:rsidR="00F42637" w:rsidRP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Тема 5. Федерализм, федерации и проблемы децентрал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зации государств</w:t>
            </w:r>
          </w:p>
          <w:p w14:paraId="39871A7A" w14:textId="77777777" w:rsid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Процессы децентрализации в современных госуда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ствах. Децентрализация и территориально-политическая асимме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рия. Децентрализация в унитарных государствах и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регион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листское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госуда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ство. </w:t>
            </w:r>
          </w:p>
          <w:p w14:paraId="0F0F7D62" w14:textId="77777777" w:rsid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Тенденция к децентрализации и объем властных полном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чий государственного центра. Федерализм и федер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14:paraId="6049E1E1" w14:textId="77777777" w:rsid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Основные отличия федеративных государств от унита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ных и конфедераций. Происхождение федерализма: 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дели и концепции. Федерализм и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ратизм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6B674F" w14:textId="77777777" w:rsid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Классификации федераций по территориальной стру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к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туре и генезису. </w:t>
            </w:r>
          </w:p>
          <w:p w14:paraId="434902FF" w14:textId="658F604D" w:rsidR="00F42637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Симметрия и асимметрия в федерациях.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C77A" w14:textId="77777777" w:rsidR="00F42637" w:rsidRPr="00ED1713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12A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190D09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15F7E0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D30B8A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6E8BB1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F1E7FB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5D6A7E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CB233E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13AF3A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364B04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637" w:rsidRPr="009820EC" w14:paraId="6988E7DC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DD1C" w14:textId="77777777" w:rsidR="00F42637" w:rsidRP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 Центральная государственная власть и реги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нальное влияние</w:t>
            </w:r>
          </w:p>
          <w:p w14:paraId="49B23D42" w14:textId="77777777" w:rsid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Центральная государственная власть и регионы: спец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фика отношений. Государственный террит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риально-политический контроль. Инсти</w:t>
            </w:r>
            <w:r>
              <w:rPr>
                <w:rFonts w:ascii="Times New Roman" w:hAnsi="Times New Roman"/>
                <w:sz w:val="24"/>
                <w:szCs w:val="24"/>
              </w:rPr>
              <w:t>тут федерального вмешател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ства. 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Институты регионального влияния на общегосуда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ственном уровне. Бикамерализм в системе «центр –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ны». </w:t>
            </w:r>
          </w:p>
          <w:p w14:paraId="55E4EEC2" w14:textId="77777777" w:rsid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Региональный бикамерализм. </w:t>
            </w:r>
          </w:p>
          <w:p w14:paraId="4AA863E4" w14:textId="77777777" w:rsid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Региональный лоббизм как инструмент влияния на общег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сударственном уровне. </w:t>
            </w:r>
          </w:p>
          <w:p w14:paraId="3FD53B2D" w14:textId="486E67A1" w:rsidR="00E0517F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Уровни власти в государстве и их полномочия.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0370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493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E3F306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EF3565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E06C96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B28AEF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13519791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668" w14:textId="77777777" w:rsidR="00F42637" w:rsidRP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Тема 7. Разграничение полномочий между уровнями власти</w:t>
            </w:r>
          </w:p>
          <w:p w14:paraId="1A45CED7" w14:textId="4E8A566A" w:rsidR="00E0517F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Разграничение властных полномочий в 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</w:rPr>
              <w:t>унитарном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и федер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тивных государствах. Конкурирующая компетенция. По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номочия центра. Разграничение по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номочий в социальной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сфере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</w:rPr>
              <w:t>ласть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в региональном и местном измерениях.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нальная власть и ее организация. Региональная власть в унитарном и федеративном государстве. Особенности орг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низации местной власти и местного самоуправления в ун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тарных и федеративных го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ударствах.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D42B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2BB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B520C0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B634CB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140C2E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23F3ED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37DD4DC7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67D4" w14:textId="77777777" w:rsidR="00F42637" w:rsidRP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Тема 8. Региональные политические конфликты и их разрешение</w:t>
            </w:r>
          </w:p>
          <w:p w14:paraId="3633CB35" w14:textId="2C2212ED" w:rsidR="00E0517F" w:rsidRPr="008F556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Конфликты в обществе и причины их возникновения. Сп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цифика интересов государства и отдельного региона как предпосылка возникновения политического конфликта. 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личие региональных конфликтов от других видов политич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ских конфликтов. Вертикальные и горизонтальные полит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ческие конфликты. Вопрос о пер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распределении власти при возникновении региональн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го политического конфликта. Этнополитические ко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фликты. Стратегии урегулирования региональных ко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фликтов: интеграция, сецессия/ирредента, консолидация,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девол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ю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7556" w14:textId="77777777" w:rsidR="00F42637" w:rsidRPr="00ED1713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037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6B1E13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6DC5C7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4914F9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B65857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67F12D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9C1095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34F7AC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0E6FA2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>2</w:t>
            </w:r>
          </w:p>
        </w:tc>
      </w:tr>
      <w:tr w:rsidR="00F42637" w:rsidRPr="009820EC" w14:paraId="2A1D7DFC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C32B" w14:textId="77777777" w:rsidR="00F42637" w:rsidRPr="0022076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Тема 9. Отношения государственного центра и рег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20762">
              <w:rPr>
                <w:rFonts w:ascii="Times New Roman" w:hAnsi="Times New Roman"/>
                <w:b/>
                <w:sz w:val="24"/>
                <w:szCs w:val="24"/>
              </w:rPr>
              <w:t>онов в истории России до 1917 года</w:t>
            </w:r>
          </w:p>
          <w:p w14:paraId="226248A4" w14:textId="323CCF96" w:rsidR="00E0517F" w:rsidRPr="008F556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Региональная политика и территориальное самоупра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ление в России: особенности и закономерности развития. 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</w:rPr>
              <w:t>Конф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деративно-вотчинная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дельно-уездная 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дель </w:t>
            </w:r>
            <w:r w:rsidRPr="006D26C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в. Земская модель </w:t>
            </w:r>
            <w:r w:rsidRPr="006D26C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в. Военно-административная модель </w:t>
            </w:r>
            <w:r w:rsidRPr="006D26C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в. 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гиональная политика </w:t>
            </w:r>
            <w:r w:rsidRPr="006D26C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D26C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вв. Региональная полит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ка в условиях формирования буржуазной государственн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сти.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Система «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</w:rPr>
              <w:t>центр-регионы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</w:rPr>
              <w:t>» в начале ХХ века. Падение монархии и переход к республиканской форме правления.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8CF4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A28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EB1F3E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1A57C6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A6475B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0C54C9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17A88821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35F9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10. Советский опыт региональной политики и ф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дерализма</w:t>
            </w:r>
          </w:p>
          <w:p w14:paraId="1D193EF1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Советский федерализм и его специфика. Федерация как путь к решению национального вопроса. </w:t>
            </w:r>
          </w:p>
          <w:p w14:paraId="6C9060D7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Система национально-территориальных формир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ваний в СССР. Социально-экономические отношения и регионал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ная политика. </w:t>
            </w:r>
          </w:p>
          <w:p w14:paraId="79E00845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Система советов на региональном и местном уро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нях. </w:t>
            </w:r>
          </w:p>
          <w:p w14:paraId="22AA3C20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Отношения «центр – регионы» в советский период.</w:t>
            </w:r>
          </w:p>
          <w:p w14:paraId="3426AB83" w14:textId="61F47DE3" w:rsidR="00E0517F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деление Советского Союза.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A152" w14:textId="77777777" w:rsidR="00F42637" w:rsidRPr="00ED1713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3BC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2F112F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B30267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700A74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4DC03D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D48B32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ECEF5B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A74901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>2</w:t>
            </w:r>
          </w:p>
        </w:tc>
      </w:tr>
      <w:tr w:rsidR="00F42637" w:rsidRPr="009820EC" w14:paraId="206B8C24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A871" w14:textId="77777777" w:rsidR="00F42637" w:rsidRPr="006D26CA" w:rsidRDefault="00F42637" w:rsidP="008F55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Тема 11. Административно-территориальное деление России в постсоветский период</w:t>
            </w:r>
          </w:p>
          <w:p w14:paraId="2F04AD86" w14:textId="77777777" w:rsidR="00A327F2" w:rsidRDefault="00F42637" w:rsidP="008F55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деление РФ и СССР: изменения и преемственность. Уровни АТД, 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пы субъектов федерации и муниципальных образований. Факторы, опр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деляющие современное состояние российского федерали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з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ма. </w:t>
            </w:r>
          </w:p>
          <w:p w14:paraId="6181C98A" w14:textId="77777777" w:rsidR="00E0517F" w:rsidRDefault="00F42637" w:rsidP="008F55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Субъекты федерации и округа. Правовые основы АТД и п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рядок создания новых субъектов федер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14:paraId="4B1DA77F" w14:textId="77777777" w:rsidR="00E0517F" w:rsidRDefault="00F42637" w:rsidP="008F55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Межрегиональные границы и возможности их измен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ния. Межрегиональные пограничные споры и порядок их разр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шения.</w:t>
            </w:r>
          </w:p>
          <w:p w14:paraId="4BAF9059" w14:textId="77777777" w:rsidR="00A327F2" w:rsidRDefault="00F42637" w:rsidP="008F55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Тенденции к укрупнению субъектов федерации в совреме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ной России. </w:t>
            </w:r>
          </w:p>
          <w:p w14:paraId="50A56C3E" w14:textId="7B8E69D8" w:rsidR="00E0517F" w:rsidRPr="000A26B9" w:rsidRDefault="00F42637" w:rsidP="008F55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Национально-территориальная автономия и концепция ф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дерализма. Подходы к вопросам региональной пол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тики и федерализма политических партий РФ.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659B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868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4ED33D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0AB39C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994973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A3C28E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>2</w:t>
            </w:r>
          </w:p>
        </w:tc>
      </w:tr>
      <w:tr w:rsidR="00F42637" w:rsidRPr="009820EC" w14:paraId="39572DE9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ACC2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Тема 12. Конституционный статус субъектов РФ </w:t>
            </w:r>
          </w:p>
          <w:p w14:paraId="1FBB835E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Конституция о статусе субъектов РФ и реальные ст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тусные различия между субъектами федерации. Факторы, опред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ляющие возникновение территориально-политической асимметрии. Республики как субъекты федерации. </w:t>
            </w:r>
          </w:p>
          <w:p w14:paraId="77AB6E68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Правовое положение автономных округов. </w:t>
            </w:r>
          </w:p>
          <w:p w14:paraId="06B79401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Регионы и проблемы повышения статуса. Институт наци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нально-территориальной автономии в России: прошлое и настоящее. </w:t>
            </w:r>
          </w:p>
          <w:p w14:paraId="12C283C7" w14:textId="217F7164" w:rsidR="00F42637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Проблема сложносоставных субъектов федерации.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3100" w14:textId="77777777" w:rsidR="00F42637" w:rsidRPr="00ED1713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052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5D4307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E14A33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E83429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25D41F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47A831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0C2E40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>2</w:t>
            </w:r>
          </w:p>
        </w:tc>
      </w:tr>
      <w:tr w:rsidR="00F42637" w:rsidRPr="009820EC" w14:paraId="5CA2C23D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DCFD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13. Региональная политика Российской Фед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рации в правовом измерении</w:t>
            </w:r>
          </w:p>
          <w:p w14:paraId="03807981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Правовые основы региональной политики РФ. Верх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венство федерального законодательства. Равенство субъектов фед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рации. Единство государственной власти. Прозрачность межрегиональных границ. Констит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ция РФ, федеративный договор 1992 г. и другие норм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тивные акты как источники правовых норм, определяющих взаимоотношения федерал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ного центра и субъе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к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та федерации.  </w:t>
            </w:r>
          </w:p>
          <w:p w14:paraId="72C2080E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Разграничение полномочий между центром и регион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ми. Компетенции Конституция РФ о компетенции фед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рального центра, совместном ведении, и порядке определения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нальной компетенции. Конкретизации полномочий центра и регионов в сфере совместного в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  <w:p w14:paraId="7BDDF3FB" w14:textId="312DCECA" w:rsidR="00E0517F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.Формирование и последующее реформирование сист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мы разграничения полномочий центра и субъектов ф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дерации после реформы 2003 г. правоуст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навливающие договоры между центром и субъектами федерации. Разграничение полномочий внутри сложносоставных суб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ъ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ектов федерации.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CE49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1C9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AAEFDB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C09DB8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6F6ABF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5EDF21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>2</w:t>
            </w:r>
          </w:p>
        </w:tc>
      </w:tr>
      <w:tr w:rsidR="00F42637" w:rsidRPr="009820EC" w14:paraId="45B720DC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F7B2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Тема 14. Механизмы политического регулирования в с</w:t>
            </w: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</w:t>
            </w: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стеме отношений «</w:t>
            </w:r>
            <w:proofErr w:type="gramStart"/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центр-регионы</w:t>
            </w:r>
            <w:proofErr w:type="gramEnd"/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»</w:t>
            </w:r>
          </w:p>
          <w:p w14:paraId="159843C1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Государство как субъект региональной политики. Функции федеральных органов власти в области региональной пол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тики. Группы влияния федерального уровня как политич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ские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акторы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6BFFA9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Институты федерального вмешательства (централизованн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го контроля). Санкции федерального центра в 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ношении региональных властей, порядок их примен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14:paraId="033BA0E2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Территориальные структуры органов федеральной вл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сти и проблема властной вертикали. Институт полномочных представителей президента в регионах. Региональное вли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я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ние на федеральном уровне и его инстит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ты. Региональный бикамерализм в России. Совет Федерации как ведущий 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ститут регионального влияния на федеральном уровне. По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номочия Совета Федерации, его роль в законотво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ческом процессе. </w:t>
            </w:r>
          </w:p>
          <w:p w14:paraId="5375ED16" w14:textId="4562DD78" w:rsidR="00F42637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Консультативные органы регионального представител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ства в центре. Госсовет и Совет законодателей. Структуры ме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ж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региональной интеграции.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43A0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AC6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6B9C45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56AA7B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D6F8FD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1AE69D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0DF3AB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49D0C5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DAF3C0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C5F2F3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064B30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7F5465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D56601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2</w:t>
            </w:r>
          </w:p>
        </w:tc>
      </w:tr>
      <w:tr w:rsidR="00F42637" w:rsidRPr="009820EC" w14:paraId="126C6C9B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167B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Тема 15. Экономическая составляющая в системе пол</w:t>
            </w: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</w:t>
            </w: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тических отношений между центром и регионами в Ро</w:t>
            </w: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</w:t>
            </w: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сийской Федерации</w:t>
            </w:r>
          </w:p>
          <w:p w14:paraId="0FEF251C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Экономическая политика регионального уровня. Госуда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ственный бюджет и налоговая политика в России. </w:t>
            </w:r>
          </w:p>
          <w:p w14:paraId="646F4E07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Бюджетный федерализм. Налоговая политика в отнош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нии регионов. Разграничение государственной со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б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ственности. Финансовая поддержка регионов из фед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рального бюд</w:t>
            </w:r>
            <w:r>
              <w:rPr>
                <w:rFonts w:ascii="Times New Roman" w:hAnsi="Times New Roman"/>
                <w:sz w:val="24"/>
                <w:szCs w:val="24"/>
              </w:rPr>
              <w:t>жета. Регионы -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доноры и рец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пиенты. </w:t>
            </w:r>
          </w:p>
          <w:p w14:paraId="3E7091C9" w14:textId="7CD7265F" w:rsidR="00F42637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Распределение финансовых и материальных ресу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сов между центром и регионами. Политика финансовой централизации. Финансово-экономическая зависимость регионов от фед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рального центра: п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литический аспект.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9585" w14:textId="77777777" w:rsidR="00F42637" w:rsidRPr="00ED1713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6CA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F50672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050CB1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C4D4DE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271826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D638ED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52D51C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C65410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93A8D4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C09DA3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637" w:rsidRPr="009820EC" w14:paraId="3A764BCF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5635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16. Современная модель взаимоотношений центра и регионов: становление и развитие</w:t>
            </w:r>
          </w:p>
          <w:p w14:paraId="5CF31920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Тенденция к государственной децентрализации в период «перестройки». Партия и Советы как субъекты власти в 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гионах. Изменения в структуре региональной власти. Ослабление политического центра и парад сув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ренитетов в республиках.</w:t>
            </w:r>
          </w:p>
          <w:p w14:paraId="7517D3B6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Баланс отношений «центр – регионы» в постсоветский п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риод. </w:t>
            </w:r>
          </w:p>
          <w:p w14:paraId="669A3489" w14:textId="64E80C49" w:rsidR="00F42637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Постсуверенизационная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модель 1991-93 гг. Развитие дог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ворной практики разграничения полномочий и в целом 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дивидуальных отношений с регионами. Развитие территор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ально-политической асимметрии и п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пытки борьбы с ней. Федеративный договор 1992 г. и Конституция 1993 г. в ур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гулировании отношений «центр – регионы». Тенденции к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рецентрализации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литика государства, направленные на усиление централизованного контроля. Ослабление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нального влияния на федеральном уровне. Укрепление и функционирование властной вертикали в первом десятил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тии </w:t>
            </w:r>
            <w:r w:rsidRPr="006D26C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века. Перспективы развития отношений «центр –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ны» в РФ.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4C21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818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0F5CD8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69B94A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F6183D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0C9328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7DAB2B1D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1B51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Тема 17. Политические партии и их участие в реги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нальных выборах</w:t>
            </w:r>
          </w:p>
          <w:p w14:paraId="3E08EB83" w14:textId="352C3D70" w:rsidR="00F42637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Партии и их роль в политической жизни. Классифик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ция партий в политической науке. Общенациональные и реги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нальные партии. Политические партии и региональные 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тересы. Региональные политические сист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мы. Региональные выборы в России и зарубежный опыт. Избирательные ка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пании в регионах и факторы, определяющие их итоги. Ур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вень консолидации элит, поддержки федерального це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тра и т.д.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C66C" w14:textId="77777777" w:rsidR="00F42637" w:rsidRPr="00ED1713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229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DBD283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27A97B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9DAEE0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4A7D07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637" w:rsidRPr="009820EC" w14:paraId="24C12547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F2DE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Тема 18. Исполнительная власть субъектов федер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  <w:p w14:paraId="21EF07E4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Региональная исполнительная власть в регионах период формирования постсоветской государственности. 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ститут назначаемых губернаторов. Выборность глав 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гиональной исполнительной власти: динамика и межрегиональные ра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з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личия.</w:t>
            </w:r>
          </w:p>
          <w:p w14:paraId="6A0E761D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Исполнительная власть в республиках. Президентская фо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ма правления и ее эволюция. Парламентская форма правл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ния в республиках. Другие формы правления.</w:t>
            </w:r>
          </w:p>
          <w:p w14:paraId="47D630E5" w14:textId="77777777" w:rsidR="00F42637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Управленческие схемы организации исполнител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ной власти в регионах: роль и значение. Вице-губернатор и правител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ство. Структура региональной администр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8C6A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CCC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A6858E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5E4B16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73752A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62B4DB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739206A0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BA08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19. Законодательная власть в регионах Росси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ской Федерации</w:t>
            </w:r>
          </w:p>
          <w:p w14:paraId="0E5992B9" w14:textId="7D3DC142" w:rsidR="00E0517F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Законодательная власть в регионах России: от 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ветской и постсоветской организации исполнительной власти. Де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я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тельность органов законодательной власти в регионах: 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б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щефедеральные стандарты и региональные различия. Наименования, функционирования, порядок избрания. По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номочия региональной законодательной власти. Институт парламентского контрол</w:t>
            </w:r>
            <w:r w:rsidR="00E0517F">
              <w:rPr>
                <w:rFonts w:ascii="Times New Roman" w:hAnsi="Times New Roman"/>
                <w:sz w:val="24"/>
                <w:szCs w:val="24"/>
              </w:rPr>
              <w:t>я над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региональной исполн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тельной властью.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6F1E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64F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682852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DFA089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1EA44E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91F39D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3BBF7A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2D8576" w14:textId="77777777" w:rsidR="00E0517F" w:rsidRDefault="00E0517F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65C70C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2</w:t>
            </w:r>
          </w:p>
        </w:tc>
      </w:tr>
      <w:tr w:rsidR="00F42637" w:rsidRPr="009820EC" w14:paraId="6EB398E7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C197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Тема 20. Регионы и местное самоуправление в РФ</w:t>
            </w:r>
          </w:p>
          <w:p w14:paraId="6B0AAD59" w14:textId="77777777" w:rsid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Конституция об организации местного самоупра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ления в России. Этапы развития местного самоуправления в совр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менной России. Полномочия местного самоуправления. Уровни местного сам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управления.</w:t>
            </w:r>
          </w:p>
          <w:p w14:paraId="586F9C1B" w14:textId="452BFD6F" w:rsidR="00F42637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Управленческие модели местного самоуправления. Мун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ципальные модели и муниципальная реформа в нач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ле </w:t>
            </w:r>
            <w:r w:rsidRPr="006D26C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века в РФ. Ответственность местного сам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управления перед государством: отношения между уровнями власти. Типы муниципальных образований и их полномочия. Двухуровн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вая модель местного сам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управления. Формы организации местной власти.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AC8C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08D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4AF4F5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A43CA2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B706B1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888718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2BE42A70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D96A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Тема 21. Российские регионы и властные элиты</w:t>
            </w:r>
          </w:p>
          <w:p w14:paraId="1E74A15A" w14:textId="43A659ED" w:rsidR="00E0517F" w:rsidRPr="000A26B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Элитные группы в регионах. Структура и происхожд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ние российской региональной элиты. Ротация элит в условиях постсоветской государственности. Регионал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ные выборные циклы и их роль в формировании региональных элит. Бор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ба политических партий за власть в регионах. Политическое влияние в отдельных регионах партии власти и оппозицио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ных сил. Группы интересов в регионах и их функции. 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ношения партий и групп интересов. Крупный бизнес и рег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ональная политич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ская элита. Влияние федерального центра на процессы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элитообразования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в регионах. Типология рег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онов по степени влияния 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</w:rPr>
              <w:t>бизнес-групп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B4F6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534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730532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9B525D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B395B9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83AF2D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13C878BC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C2A8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Тема 22. 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Региональные политические режимы</w:t>
            </w:r>
          </w:p>
          <w:p w14:paraId="7EB65710" w14:textId="5FD4A154" w:rsidR="00E0517F" w:rsidRPr="008F556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Специфики формирования политических режимов. Типол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гия политических режимов в регионах. Политический 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жим в государствах и в регионах: связь и взаи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ное влияние субъектов федерации. Республики РФ: специфика политич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ских регионов. Расстановка политич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ских сил в регионах России и типология политических регионов.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45" w14:textId="77777777" w:rsidR="00F42637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3C9F0EAB" w14:textId="77777777" w:rsidR="00220762" w:rsidRPr="00ED1713" w:rsidRDefault="00220762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7E5A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B6206F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06FEB8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669BC2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721CD1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637" w:rsidRPr="009820EC" w14:paraId="1A103B7D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987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23. Участие регионов Российской Федерации в международном сотрудничестве</w:t>
            </w:r>
          </w:p>
          <w:p w14:paraId="04724C47" w14:textId="7B3DF13F" w:rsidR="00E0517F" w:rsidRPr="008F556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Возрастание роли регионов в системе международных 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ношений. Внешнеполитическая активность регионов и пр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цессы внутригосударственной регионализации и федерал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зации. Правовые основы участия регионов РФ в междун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родном сотрудничестве. Факторы, определ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я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ющие степень активности регионов в сфере международного сотруднич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ства. Формы сотрудничества, его проблемы и перспект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вы. Органы федеральной власти как координаторы деятельности регионов на международной арене. Приграничное сотру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ничество регионов. Участие российских регионов в сотру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ничестве со странами, входящими в Содружество независ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мых государств. Регионы и экономическая интеграция. Межд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народный опыт участия регионов в интеграционных процессах.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FBA9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140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7AD2CF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F5FABB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A0C63A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E1874B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F42637" w:rsidRPr="009820EC" w14:paraId="6854A021" w14:textId="77777777" w:rsidTr="008F5569">
        <w:trPr>
          <w:cantSplit/>
          <w:trHeight w:val="826"/>
        </w:trPr>
        <w:tc>
          <w:tcPr>
            <w:tcW w:w="3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716" w14:textId="77777777" w:rsidR="00F42637" w:rsidRPr="00A327F2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Тема 24. Роль и место регионов в процессах глобализ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327F2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  <w:p w14:paraId="09F42EC0" w14:textId="125D0702" w:rsidR="00E0517F" w:rsidRPr="008F5569" w:rsidRDefault="00F42637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A">
              <w:rPr>
                <w:rFonts w:ascii="Times New Roman" w:hAnsi="Times New Roman"/>
                <w:sz w:val="24"/>
                <w:szCs w:val="24"/>
              </w:rPr>
              <w:t>Глобализация и структурное преобразование мирового пр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странства. Тенденции к изменению всех форм существов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ния социума. Глобализация как сочетание процессов ко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центрации и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деконцентрации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деконцентрации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и децентр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лизации. Глобал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зация и монополизация. Глобализация и адаптация. Место региона в рамках национальной госуда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ственности в условиях глобализации. Региональные и пол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тические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акторы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>. Классиф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кация регионов с точки зрения их адаптации к процессам глобализации. Субъекты РФ в условиях глобализ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44CD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080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169413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3B71DF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8C511A" w14:textId="77777777" w:rsidR="00F42637" w:rsidRPr="000F251D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102B29" w14:textId="77777777" w:rsidR="00F42637" w:rsidRPr="00ED1713" w:rsidRDefault="00F4263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251D">
              <w:rPr>
                <w:rFonts w:ascii="Times New Roman" w:hAnsi="Times New Roman"/>
              </w:rPr>
              <w:t xml:space="preserve">         2</w:t>
            </w:r>
          </w:p>
        </w:tc>
      </w:tr>
      <w:tr w:rsidR="00CB3C17" w:rsidRPr="009820EC" w14:paraId="1618690F" w14:textId="77777777" w:rsidTr="008F5569">
        <w:trPr>
          <w:cantSplit/>
          <w:trHeight w:val="324"/>
        </w:trPr>
        <w:tc>
          <w:tcPr>
            <w:tcW w:w="3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02D5" w14:textId="77777777" w:rsidR="00CB3C17" w:rsidRPr="00CB3C17" w:rsidRDefault="00CB3C17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DFC" w14:textId="77777777" w:rsidR="00CB3C17" w:rsidRPr="00CB3C17" w:rsidRDefault="00CB3C17" w:rsidP="008F55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CB3C17">
              <w:rPr>
                <w:rFonts w:ascii="Times New Roman" w:eastAsia="Calibri" w:hAnsi="Times New Roman"/>
                <w:b/>
              </w:rPr>
              <w:t>18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4FD" w14:textId="77777777" w:rsidR="00CB3C17" w:rsidRPr="00CB3C17" w:rsidRDefault="00CB3C17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3C17">
              <w:rPr>
                <w:rFonts w:ascii="Times New Roman" w:hAnsi="Times New Roman"/>
                <w:b/>
              </w:rPr>
              <w:t>36</w:t>
            </w:r>
          </w:p>
        </w:tc>
      </w:tr>
    </w:tbl>
    <w:p w14:paraId="48A488B0" w14:textId="77777777" w:rsidR="00E0517F" w:rsidRDefault="00E0517F" w:rsidP="008F5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1C9124" w14:textId="77777777" w:rsidR="00123925" w:rsidRDefault="00875B9E" w:rsidP="008F5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D26C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123925" w:rsidRPr="006D26CA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САМОСТОЯТЕЛЬНОЙ РАБ</w:t>
      </w:r>
      <w:r w:rsidR="00123925" w:rsidRPr="006D26CA">
        <w:rPr>
          <w:rFonts w:ascii="Times New Roman" w:hAnsi="Times New Roman"/>
          <w:b/>
          <w:bCs/>
          <w:sz w:val="24"/>
          <w:szCs w:val="24"/>
        </w:rPr>
        <w:t>О</w:t>
      </w:r>
      <w:r w:rsidR="00123925" w:rsidRPr="006D26CA">
        <w:rPr>
          <w:rFonts w:ascii="Times New Roman" w:hAnsi="Times New Roman"/>
          <w:b/>
          <w:bCs/>
          <w:sz w:val="24"/>
          <w:szCs w:val="24"/>
        </w:rPr>
        <w:t xml:space="preserve">ТЫ </w:t>
      </w:r>
      <w:proofErr w:type="gramStart"/>
      <w:r w:rsidR="00123925" w:rsidRPr="006D26C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14:paraId="41F8FDAD" w14:textId="15E29AA4" w:rsidR="00123925" w:rsidRPr="006D26CA" w:rsidRDefault="00123925" w:rsidP="008F55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2447"/>
        <w:gridCol w:w="851"/>
        <w:gridCol w:w="1559"/>
        <w:gridCol w:w="1843"/>
        <w:gridCol w:w="1559"/>
      </w:tblGrid>
      <w:tr w:rsidR="00123925" w:rsidRPr="006D26CA" w14:paraId="655E0307" w14:textId="77777777" w:rsidTr="00875B9E">
        <w:trPr>
          <w:trHeight w:val="225"/>
        </w:trPr>
        <w:tc>
          <w:tcPr>
            <w:tcW w:w="1664" w:type="dxa"/>
          </w:tcPr>
          <w:p w14:paraId="0828A965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AF74F7A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Темы для </w:t>
            </w:r>
            <w:proofErr w:type="spellStart"/>
            <w:proofErr w:type="gramStart"/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самостояте-льного</w:t>
            </w:r>
            <w:proofErr w:type="spellEnd"/>
            <w:proofErr w:type="gramEnd"/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</w:t>
            </w: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2447" w:type="dxa"/>
          </w:tcPr>
          <w:p w14:paraId="1CB0AF40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13FD901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Изучаемые вопросы</w:t>
            </w:r>
          </w:p>
        </w:tc>
        <w:tc>
          <w:tcPr>
            <w:tcW w:w="851" w:type="dxa"/>
          </w:tcPr>
          <w:p w14:paraId="4974E26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2C2376" w14:textId="4FCFF859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</w:t>
            </w: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ство часов</w:t>
            </w:r>
          </w:p>
        </w:tc>
        <w:tc>
          <w:tcPr>
            <w:tcW w:w="1559" w:type="dxa"/>
          </w:tcPr>
          <w:p w14:paraId="7A59294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proofErr w:type="gramStart"/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мосто-ятельной</w:t>
            </w:r>
            <w:proofErr w:type="spellEnd"/>
            <w:proofErr w:type="gramEnd"/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3" w:type="dxa"/>
          </w:tcPr>
          <w:p w14:paraId="49925B18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559" w:type="dxa"/>
          </w:tcPr>
          <w:p w14:paraId="0EBD85C2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17C11562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</w:tr>
      <w:tr w:rsidR="005E46E8" w:rsidRPr="006D26CA" w14:paraId="394903C9" w14:textId="77777777" w:rsidTr="00875B9E">
        <w:trPr>
          <w:trHeight w:val="240"/>
        </w:trPr>
        <w:tc>
          <w:tcPr>
            <w:tcW w:w="1664" w:type="dxa"/>
          </w:tcPr>
          <w:p w14:paraId="62A706BF" w14:textId="77777777" w:rsidR="005E46E8" w:rsidRPr="006D26CA" w:rsidRDefault="005E46E8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 xml:space="preserve">Политическая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</w:rPr>
              <w:t>регионал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стика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</w:rPr>
              <w:t xml:space="preserve"> как наука и уче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б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ная дисц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плина</w:t>
            </w:r>
          </w:p>
          <w:p w14:paraId="3CBABA1C" w14:textId="77777777" w:rsidR="005E46E8" w:rsidRPr="006D26CA" w:rsidRDefault="005E46E8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62828D26" w14:textId="77777777" w:rsidR="005E46E8" w:rsidRPr="006D26CA" w:rsidRDefault="005E46E8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1.Система знаний о политике.</w:t>
            </w:r>
          </w:p>
          <w:p w14:paraId="456DE7DC" w14:textId="77777777" w:rsidR="005E46E8" w:rsidRPr="006D26CA" w:rsidRDefault="005E46E8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2.Предмет и объект политологии.</w:t>
            </w:r>
          </w:p>
        </w:tc>
        <w:tc>
          <w:tcPr>
            <w:tcW w:w="851" w:type="dxa"/>
          </w:tcPr>
          <w:p w14:paraId="2464C2D5" w14:textId="77777777" w:rsidR="005E46E8" w:rsidRPr="006D26CA" w:rsidRDefault="005E46E8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8932C09" w14:textId="77777777" w:rsidR="005E46E8" w:rsidRPr="006D26CA" w:rsidRDefault="00DE3F0C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510D3A1F" w14:textId="77777777" w:rsidR="005E46E8" w:rsidRPr="006D26CA" w:rsidRDefault="00DE3F0C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037BA3D6" w14:textId="4BBEF225" w:rsidR="005E46E8" w:rsidRPr="006D26CA" w:rsidRDefault="005E46E8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6308AAF1" w14:textId="77777777" w:rsidTr="00875B9E">
        <w:trPr>
          <w:trHeight w:val="240"/>
        </w:trPr>
        <w:tc>
          <w:tcPr>
            <w:tcW w:w="1664" w:type="dxa"/>
          </w:tcPr>
          <w:p w14:paraId="412314F4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ональные п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литические конфликты и их разреш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14:paraId="79E7B3CC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48E98D2C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1.Методологический плюрализм полит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логии: метод полит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логической компар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тивистики (сравн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ние), анализ, синтез, 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абстрагирование, м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делирование. </w:t>
            </w:r>
          </w:p>
          <w:p w14:paraId="42D9B8C3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2.Контент-анализ, массовый опрос, эк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пертная оценка, ан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лиз статистических данных, структурно-функциональный м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тод.</w:t>
            </w:r>
          </w:p>
        </w:tc>
        <w:tc>
          <w:tcPr>
            <w:tcW w:w="851" w:type="dxa"/>
          </w:tcPr>
          <w:p w14:paraId="3591DA45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4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</w:tcPr>
          <w:p w14:paraId="376F6335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тиям </w:t>
            </w:r>
          </w:p>
        </w:tc>
        <w:tc>
          <w:tcPr>
            <w:tcW w:w="1843" w:type="dxa"/>
          </w:tcPr>
          <w:p w14:paraId="473DAF70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24802498" w14:textId="49541601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35DBD0D3" w14:textId="77777777" w:rsidTr="00875B9E">
        <w:trPr>
          <w:trHeight w:val="240"/>
        </w:trPr>
        <w:tc>
          <w:tcPr>
            <w:tcW w:w="1664" w:type="dxa"/>
          </w:tcPr>
          <w:p w14:paraId="5E92C394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Тема 3. 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Ко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ституцио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н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ный статус субъектов РФ</w:t>
            </w:r>
          </w:p>
          <w:p w14:paraId="3F65F169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44EB3185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1.Политичес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кие во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зрения Античности,</w:t>
            </w:r>
          </w:p>
          <w:p w14:paraId="0DD79622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Средневеко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вья, Во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рождения, англи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 и французского Просвещения 2.Проблемы полит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в политических идеологиях 19 века: консерватизм, либ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рализм, социализм.</w:t>
            </w:r>
          </w:p>
        </w:tc>
        <w:tc>
          <w:tcPr>
            <w:tcW w:w="851" w:type="dxa"/>
          </w:tcPr>
          <w:p w14:paraId="22A74F86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07A291DD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02C27805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79831C26" w14:textId="6BADD795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740C0444" w14:textId="77777777" w:rsidTr="00875B9E">
        <w:trPr>
          <w:trHeight w:val="240"/>
        </w:trPr>
        <w:tc>
          <w:tcPr>
            <w:tcW w:w="1664" w:type="dxa"/>
          </w:tcPr>
          <w:p w14:paraId="4CE6F22A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4. 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М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ханизмы п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литического регулиров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ния в системе отношений «</w:t>
            </w:r>
            <w:proofErr w:type="gramStart"/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центр-регионы</w:t>
            </w:r>
            <w:proofErr w:type="gramEnd"/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  <w:p w14:paraId="52E501FC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3689FA63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1.Многознач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ность понятия «политика». Социокультурные </w:t>
            </w:r>
            <w:proofErr w:type="spell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основанияполитики</w:t>
            </w:r>
            <w:proofErr w:type="spellEnd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этнические, религ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озные, гендерные. 2.Сущность, соде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жание и структура политики. </w:t>
            </w:r>
          </w:p>
          <w:p w14:paraId="665779A2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Субъекты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полит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и их классифик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ция.</w:t>
            </w:r>
          </w:p>
          <w:p w14:paraId="44E23B9B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4.Власть как общ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ственное явление. Типология политич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ской власти.</w:t>
            </w:r>
          </w:p>
        </w:tc>
        <w:tc>
          <w:tcPr>
            <w:tcW w:w="851" w:type="dxa"/>
          </w:tcPr>
          <w:p w14:paraId="36157789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70978E85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014376A9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142BEC11" w14:textId="33BF84A9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04C54EEA" w14:textId="77777777" w:rsidTr="00875B9E">
        <w:trPr>
          <w:trHeight w:val="240"/>
        </w:trPr>
        <w:tc>
          <w:tcPr>
            <w:tcW w:w="1664" w:type="dxa"/>
          </w:tcPr>
          <w:p w14:paraId="0C0CA3F9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Тема 5. 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полнительная власть суб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ъ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ектов фед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447" w:type="dxa"/>
          </w:tcPr>
          <w:p w14:paraId="5BFB3BAE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1.Концепции пол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тических элит. </w:t>
            </w:r>
          </w:p>
          <w:p w14:paraId="502D7334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2.Сущность, стру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тура и основные функции политич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ской эл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ты.3</w:t>
            </w:r>
            <w:r w:rsidRPr="006D26C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Основные с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стемы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рекру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тиров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ния</w:t>
            </w:r>
            <w:proofErr w:type="spellEnd"/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элит. </w:t>
            </w:r>
          </w:p>
        </w:tc>
        <w:tc>
          <w:tcPr>
            <w:tcW w:w="851" w:type="dxa"/>
          </w:tcPr>
          <w:p w14:paraId="7AA9686E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50183C4C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4CCDFEA9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15AF6513" w14:textId="7EA5B525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3483431F" w14:textId="77777777" w:rsidTr="00875B9E">
        <w:trPr>
          <w:trHeight w:val="240"/>
        </w:trPr>
        <w:tc>
          <w:tcPr>
            <w:tcW w:w="1664" w:type="dxa"/>
          </w:tcPr>
          <w:p w14:paraId="207125A6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6. 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сийские р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гионы и властные элиты</w:t>
            </w:r>
          </w:p>
          <w:p w14:paraId="2FBE2573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2CAF85F2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1.Социокуль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турные аспекты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политики. 2.Понятие "полит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кая культура" в широком и узком смысле слова. 3.Концепция полит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ческой культуры Г. </w:t>
            </w:r>
            <w:proofErr w:type="spell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Алмонда</w:t>
            </w:r>
            <w:proofErr w:type="spellEnd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ее осно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ные положения. 4.Типологии полит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ческой культуры. Содержание и ос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бенности политич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ской социализации. </w:t>
            </w:r>
          </w:p>
        </w:tc>
        <w:tc>
          <w:tcPr>
            <w:tcW w:w="851" w:type="dxa"/>
          </w:tcPr>
          <w:p w14:paraId="64B24E3B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4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</w:tcPr>
          <w:p w14:paraId="27702BEA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15517ADD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71E3355E" w14:textId="3FBE5114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6E9496B3" w14:textId="77777777" w:rsidTr="00875B9E">
        <w:trPr>
          <w:trHeight w:val="240"/>
        </w:trPr>
        <w:tc>
          <w:tcPr>
            <w:tcW w:w="1664" w:type="dxa"/>
          </w:tcPr>
          <w:p w14:paraId="2AB2CC5D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Тема 7. 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Рег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ональные п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литические режимы</w:t>
            </w:r>
          </w:p>
          <w:p w14:paraId="2856C5EE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23F41381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1.Понятие политич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ских отношений, о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новные признаки. </w:t>
            </w:r>
          </w:p>
          <w:p w14:paraId="659CFFBF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2.Правовые и иные средства </w:t>
            </w:r>
            <w:proofErr w:type="spellStart"/>
            <w:proofErr w:type="gramStart"/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регулирова-ния</w:t>
            </w:r>
            <w:proofErr w:type="spellEnd"/>
            <w:proofErr w:type="gramEnd"/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политических отношений, влияние средств массовой информации на их развитие.</w:t>
            </w:r>
          </w:p>
          <w:p w14:paraId="530C31F4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3.Сущность полит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ческого процесса, его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структура, проблемы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типологиза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15E5493E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4.Формы поведения. Участие в выборах и управлении.</w:t>
            </w:r>
          </w:p>
        </w:tc>
        <w:tc>
          <w:tcPr>
            <w:tcW w:w="851" w:type="dxa"/>
          </w:tcPr>
          <w:p w14:paraId="18377CB5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23B7F38A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6306A90E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11907992" w14:textId="6E3AC961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54229983" w14:textId="77777777" w:rsidTr="00875B9E">
        <w:trPr>
          <w:trHeight w:val="240"/>
        </w:trPr>
        <w:tc>
          <w:tcPr>
            <w:tcW w:w="1664" w:type="dxa"/>
          </w:tcPr>
          <w:p w14:paraId="556647DD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8. 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Уч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стие регионов Российской Федерации в междунаро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ном сотру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д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ничестве</w:t>
            </w:r>
          </w:p>
        </w:tc>
        <w:tc>
          <w:tcPr>
            <w:tcW w:w="2447" w:type="dxa"/>
          </w:tcPr>
          <w:p w14:paraId="4FDFC66C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1.Понятие, сущность, структура и функции политической сист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общества. 2.Типы политических с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стем. 3.Современная российская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олит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ческая система. 4.Норматив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 осн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 политической с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стемы общества.</w:t>
            </w:r>
          </w:p>
        </w:tc>
        <w:tc>
          <w:tcPr>
            <w:tcW w:w="851" w:type="dxa"/>
          </w:tcPr>
          <w:p w14:paraId="56CBEE9B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688D9430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1A7AD426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7529800E" w14:textId="717E8151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5D970C28" w14:textId="77777777" w:rsidTr="00875B9E">
        <w:trPr>
          <w:trHeight w:val="240"/>
        </w:trPr>
        <w:tc>
          <w:tcPr>
            <w:tcW w:w="1664" w:type="dxa"/>
          </w:tcPr>
          <w:p w14:paraId="4E681D51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9.</w:t>
            </w:r>
            <w:r w:rsidRPr="006D26CA">
              <w:rPr>
                <w:rFonts w:ascii="Times New Roman" w:hAnsi="Times New Roman"/>
                <w:color w:val="333333"/>
                <w:sz w:val="24"/>
                <w:szCs w:val="24"/>
              </w:rPr>
              <w:t>Конституционный статус субъектов РФ</w:t>
            </w:r>
          </w:p>
          <w:p w14:paraId="0B398764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390BCE70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1.Государство как политический инст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тут. </w:t>
            </w:r>
          </w:p>
          <w:p w14:paraId="14FB60A1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2.Теории происхо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дения государства. 3.Функции госуда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ства и его историч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ские типы. </w:t>
            </w:r>
          </w:p>
          <w:p w14:paraId="0AB6ADF9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4.Формы госуда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ствен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ного правления и устройства. </w:t>
            </w:r>
          </w:p>
        </w:tc>
        <w:tc>
          <w:tcPr>
            <w:tcW w:w="851" w:type="dxa"/>
          </w:tcPr>
          <w:p w14:paraId="1D3CE6C0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46D1D8E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2913A734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72024ED4" w14:textId="244DD20D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8F5569" w:rsidRPr="006D26CA" w14:paraId="7CB10F1F" w14:textId="77777777" w:rsidTr="00875B9E">
        <w:trPr>
          <w:trHeight w:val="240"/>
        </w:trPr>
        <w:tc>
          <w:tcPr>
            <w:tcW w:w="1664" w:type="dxa"/>
          </w:tcPr>
          <w:p w14:paraId="06BA3F2A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Тема 10.  </w:t>
            </w:r>
            <w:r w:rsidRPr="006D26CA">
              <w:rPr>
                <w:rFonts w:ascii="Times New Roman" w:hAnsi="Times New Roman"/>
                <w:sz w:val="24"/>
                <w:szCs w:val="24"/>
              </w:rPr>
              <w:t>Роль и место регионов в процессах глобализации</w:t>
            </w:r>
          </w:p>
        </w:tc>
        <w:tc>
          <w:tcPr>
            <w:tcW w:w="2447" w:type="dxa"/>
          </w:tcPr>
          <w:p w14:paraId="3215DF90" w14:textId="77777777" w:rsidR="008F5569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1.Политический р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жим как способ функционирования политической сист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мы.</w:t>
            </w:r>
          </w:p>
          <w:p w14:paraId="0C2E5EB9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2.Политические р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жимы, их типология. 3.Этапы становления современной теории демократии. </w:t>
            </w:r>
          </w:p>
        </w:tc>
        <w:tc>
          <w:tcPr>
            <w:tcW w:w="851" w:type="dxa"/>
          </w:tcPr>
          <w:p w14:paraId="69F496A7" w14:textId="77777777" w:rsidR="008F5569" w:rsidRPr="006D26CA" w:rsidRDefault="008F5569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14:paraId="67446E64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тературных источников, подготовка к практич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ским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 </w:t>
            </w:r>
          </w:p>
        </w:tc>
        <w:tc>
          <w:tcPr>
            <w:tcW w:w="1843" w:type="dxa"/>
          </w:tcPr>
          <w:p w14:paraId="474BD77B" w14:textId="77777777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Учебно-методическое обеспечение дисциплины </w:t>
            </w:r>
          </w:p>
        </w:tc>
        <w:tc>
          <w:tcPr>
            <w:tcW w:w="1559" w:type="dxa"/>
          </w:tcPr>
          <w:p w14:paraId="43966BC4" w14:textId="529F997B" w:rsidR="008F5569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</w:tr>
      <w:tr w:rsidR="001779F1" w:rsidRPr="006D26CA" w14:paraId="55C5D641" w14:textId="77777777" w:rsidTr="00875B9E">
        <w:trPr>
          <w:trHeight w:val="240"/>
        </w:trPr>
        <w:tc>
          <w:tcPr>
            <w:tcW w:w="1664" w:type="dxa"/>
          </w:tcPr>
          <w:p w14:paraId="2F9E1F0F" w14:textId="77777777" w:rsidR="001779F1" w:rsidRPr="006D26CA" w:rsidRDefault="001779F1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447" w:type="dxa"/>
          </w:tcPr>
          <w:p w14:paraId="601A5398" w14:textId="77777777" w:rsidR="001779F1" w:rsidRPr="006D26CA" w:rsidRDefault="001779F1" w:rsidP="008F556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D05E38E" w14:textId="77777777" w:rsidR="001779F1" w:rsidRPr="006D26CA" w:rsidRDefault="005E46E8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</w:tcPr>
          <w:p w14:paraId="15F7A9A9" w14:textId="77777777" w:rsidR="001779F1" w:rsidRPr="006D26CA" w:rsidRDefault="001779F1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348199" w14:textId="77777777" w:rsidR="001779F1" w:rsidRPr="006D26CA" w:rsidRDefault="001779F1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5CB62E" w14:textId="77777777" w:rsidR="001779F1" w:rsidRPr="006D26CA" w:rsidRDefault="001779F1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C8BB67" w14:textId="77777777" w:rsidR="00092F77" w:rsidRDefault="00092F77" w:rsidP="008F5569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5DCA150A" w14:textId="77777777" w:rsidR="00123925" w:rsidRPr="006D26CA" w:rsidRDefault="00123925" w:rsidP="008F5569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bCs/>
          <w:caps/>
          <w:sz w:val="24"/>
          <w:szCs w:val="24"/>
          <w:lang w:eastAsia="ru-RU"/>
        </w:rPr>
        <w:t>5. ФОНД ОЦЕНОЧНЫХ СРЕДСТВ ДЛЯ ПРОВЕДЕНИЯ ТЕКУЩЕЙ И ПРОМЕЖ</w:t>
      </w:r>
      <w:r w:rsidRPr="006D26CA">
        <w:rPr>
          <w:rFonts w:ascii="Times New Roman" w:hAnsi="Times New Roman"/>
          <w:b/>
          <w:bCs/>
          <w:caps/>
          <w:sz w:val="24"/>
          <w:szCs w:val="24"/>
          <w:lang w:eastAsia="ru-RU"/>
        </w:rPr>
        <w:t>У</w:t>
      </w:r>
      <w:r w:rsidRPr="006D26CA">
        <w:rPr>
          <w:rFonts w:ascii="Times New Roman" w:hAnsi="Times New Roman"/>
          <w:b/>
          <w:bCs/>
          <w:caps/>
          <w:sz w:val="24"/>
          <w:szCs w:val="24"/>
          <w:lang w:eastAsia="ru-RU"/>
        </w:rPr>
        <w:t>ТОЧНОЙ АТТЕСТАЦИИ ПО ДИСЦИПЛИНЕ</w:t>
      </w:r>
    </w:p>
    <w:p w14:paraId="2C960A6F" w14:textId="77777777" w:rsidR="00123925" w:rsidRPr="006D26CA" w:rsidRDefault="00123925" w:rsidP="008F5569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131B0A16" w14:textId="77777777" w:rsidR="009727A1" w:rsidRDefault="00123925" w:rsidP="008F55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5.1. Перечень компетенций с указанием этапов их формирования в процессе освоения образовательной п</w:t>
      </w:r>
      <w:r w:rsidR="00E04144" w:rsidRPr="006D26CA">
        <w:rPr>
          <w:rFonts w:ascii="Times New Roman" w:hAnsi="Times New Roman"/>
          <w:b/>
          <w:sz w:val="24"/>
          <w:szCs w:val="24"/>
          <w:lang w:eastAsia="ru-RU"/>
        </w:rPr>
        <w:t>рограммы</w:t>
      </w:r>
    </w:p>
    <w:p w14:paraId="0F5EA598" w14:textId="77777777" w:rsidR="00664537" w:rsidRDefault="00664537" w:rsidP="008F55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4"/>
      </w:tblGrid>
      <w:tr w:rsidR="00664537" w:rsidRPr="000A0002" w14:paraId="7C795E18" w14:textId="77777777" w:rsidTr="00664537">
        <w:tc>
          <w:tcPr>
            <w:tcW w:w="4644" w:type="dxa"/>
          </w:tcPr>
          <w:p w14:paraId="3D036327" w14:textId="77777777" w:rsidR="00664537" w:rsidRPr="00242AA1" w:rsidRDefault="00664537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AA1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4964" w:type="dxa"/>
          </w:tcPr>
          <w:p w14:paraId="45FFAC14" w14:textId="77777777" w:rsidR="00664537" w:rsidRPr="00242AA1" w:rsidRDefault="00664537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AA1">
              <w:rPr>
                <w:rFonts w:ascii="Times New Roman" w:hAnsi="Times New Roman"/>
                <w:sz w:val="24"/>
                <w:szCs w:val="24"/>
                <w:lang w:eastAsia="ru-RU"/>
              </w:rPr>
              <w:t>Этапы формирования</w:t>
            </w:r>
          </w:p>
        </w:tc>
      </w:tr>
      <w:tr w:rsidR="00664537" w:rsidRPr="000A0002" w14:paraId="5E11902D" w14:textId="77777777" w:rsidTr="00664537">
        <w:trPr>
          <w:trHeight w:val="345"/>
        </w:trPr>
        <w:tc>
          <w:tcPr>
            <w:tcW w:w="4644" w:type="dxa"/>
          </w:tcPr>
          <w:p w14:paraId="5C13F11A" w14:textId="5CAEF26A" w:rsidR="00664537" w:rsidRPr="00960745" w:rsidDel="000A0002" w:rsidRDefault="00664537" w:rsidP="004A60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745">
              <w:rPr>
                <w:rFonts w:ascii="Times New Roman" w:hAnsi="Times New Roman"/>
                <w:sz w:val="24"/>
                <w:szCs w:val="24"/>
              </w:rPr>
              <w:t>УК-2</w:t>
            </w:r>
            <w:r w:rsidR="004A60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п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тимал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ь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ные способы их решения, исходя из де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й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ствующих правовых норм, имеющихся ресурсов и ограничений</w:t>
            </w:r>
          </w:p>
        </w:tc>
        <w:tc>
          <w:tcPr>
            <w:tcW w:w="4964" w:type="dxa"/>
          </w:tcPr>
          <w:p w14:paraId="04155534" w14:textId="77777777" w:rsidR="00664537" w:rsidRPr="00242AA1" w:rsidRDefault="00664537" w:rsidP="008F556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AA1">
              <w:rPr>
                <w:rFonts w:ascii="Times New Roman" w:hAnsi="Times New Roman"/>
                <w:sz w:val="24"/>
                <w:szCs w:val="24"/>
              </w:rPr>
              <w:t>1.Работа на учебных занятиях.</w:t>
            </w:r>
          </w:p>
          <w:p w14:paraId="41726ECD" w14:textId="77777777" w:rsidR="00664537" w:rsidRPr="00242AA1" w:rsidRDefault="00664537" w:rsidP="008F556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A1">
              <w:rPr>
                <w:rFonts w:ascii="Times New Roman" w:hAnsi="Times New Roman"/>
                <w:sz w:val="24"/>
                <w:szCs w:val="24"/>
              </w:rPr>
              <w:t>2.Самостоятельная работа.</w:t>
            </w:r>
          </w:p>
        </w:tc>
      </w:tr>
      <w:tr w:rsidR="00664537" w:rsidRPr="000A0002" w14:paraId="275D2847" w14:textId="77777777" w:rsidTr="00664537">
        <w:trPr>
          <w:trHeight w:val="345"/>
        </w:trPr>
        <w:tc>
          <w:tcPr>
            <w:tcW w:w="4644" w:type="dxa"/>
          </w:tcPr>
          <w:p w14:paraId="53404A74" w14:textId="345BB74C" w:rsidR="00664537" w:rsidRPr="00960745" w:rsidDel="000A0002" w:rsidRDefault="00664537" w:rsidP="004A60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745">
              <w:rPr>
                <w:rFonts w:ascii="Times New Roman" w:hAnsi="Times New Roman"/>
                <w:sz w:val="24"/>
                <w:szCs w:val="24"/>
              </w:rPr>
              <w:t>ОПК-4</w:t>
            </w:r>
            <w:r w:rsidR="004A60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242AA1" w:rsidRPr="0096074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242AA1" w:rsidRPr="00960745">
              <w:rPr>
                <w:rFonts w:ascii="Times New Roman" w:hAnsi="Times New Roman"/>
                <w:sz w:val="24"/>
                <w:szCs w:val="24"/>
              </w:rPr>
              <w:t xml:space="preserve"> выделять, систематиз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и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ровать и интерпретировать содержательно значимые эмпирические данные из пот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о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ков информации, а также смысловые ко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н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струкции в оригинальных текстах и и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с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точниках по профилю деятельности</w:t>
            </w:r>
          </w:p>
        </w:tc>
        <w:tc>
          <w:tcPr>
            <w:tcW w:w="4964" w:type="dxa"/>
          </w:tcPr>
          <w:p w14:paraId="64751DC1" w14:textId="77777777" w:rsidR="00242AA1" w:rsidRPr="00242AA1" w:rsidRDefault="00242AA1" w:rsidP="008F556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AA1">
              <w:rPr>
                <w:rFonts w:ascii="Times New Roman" w:hAnsi="Times New Roman"/>
                <w:sz w:val="24"/>
                <w:szCs w:val="24"/>
              </w:rPr>
              <w:t>1.Работа на учебных занятиях.</w:t>
            </w:r>
          </w:p>
          <w:p w14:paraId="7C03583D" w14:textId="77777777" w:rsidR="00664537" w:rsidRPr="00242AA1" w:rsidRDefault="00242AA1" w:rsidP="008F556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A1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</w:tc>
      </w:tr>
      <w:tr w:rsidR="00664537" w:rsidRPr="000A0002" w14:paraId="18619FEA" w14:textId="77777777" w:rsidTr="00664537">
        <w:trPr>
          <w:trHeight w:val="345"/>
        </w:trPr>
        <w:tc>
          <w:tcPr>
            <w:tcW w:w="4644" w:type="dxa"/>
          </w:tcPr>
          <w:p w14:paraId="7404FF3F" w14:textId="6773E14F" w:rsidR="00664537" w:rsidRPr="00960745" w:rsidDel="000A0002" w:rsidRDefault="00664537" w:rsidP="004A60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745">
              <w:rPr>
                <w:rFonts w:ascii="Times New Roman" w:hAnsi="Times New Roman"/>
                <w:sz w:val="24"/>
                <w:szCs w:val="24"/>
              </w:rPr>
              <w:t>ОПК-5</w:t>
            </w:r>
            <w:r w:rsidR="004A60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242AA1" w:rsidRPr="0096074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242AA1" w:rsidRPr="00960745">
              <w:rPr>
                <w:rFonts w:ascii="Times New Roman" w:hAnsi="Times New Roman"/>
                <w:sz w:val="24"/>
                <w:szCs w:val="24"/>
              </w:rPr>
              <w:t xml:space="preserve"> формировать дайджесты и ан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а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литические материалы общественно-политической направленности по проф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и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лю деятельности для публикации в нау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ч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ных журналах и средствах массовой и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н</w:t>
            </w:r>
            <w:r w:rsidR="00242AA1" w:rsidRPr="00960745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4964" w:type="dxa"/>
          </w:tcPr>
          <w:p w14:paraId="7EC1156F" w14:textId="77777777" w:rsidR="00242AA1" w:rsidRPr="00242AA1" w:rsidRDefault="00242AA1" w:rsidP="008F556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AA1">
              <w:rPr>
                <w:rFonts w:ascii="Times New Roman" w:hAnsi="Times New Roman"/>
                <w:sz w:val="24"/>
                <w:szCs w:val="24"/>
              </w:rPr>
              <w:t>1.Работа на учебных занятиях.</w:t>
            </w:r>
          </w:p>
          <w:p w14:paraId="506045C6" w14:textId="77777777" w:rsidR="00664537" w:rsidRPr="00242AA1" w:rsidRDefault="00242AA1" w:rsidP="008F556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A1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</w:tc>
      </w:tr>
      <w:tr w:rsidR="00664537" w:rsidRPr="000A0002" w14:paraId="085581DD" w14:textId="77777777" w:rsidTr="00664537">
        <w:trPr>
          <w:trHeight w:val="345"/>
        </w:trPr>
        <w:tc>
          <w:tcPr>
            <w:tcW w:w="4644" w:type="dxa"/>
          </w:tcPr>
          <w:p w14:paraId="6A4CD535" w14:textId="036F6975" w:rsidR="00664537" w:rsidRPr="004A60D8" w:rsidRDefault="004A60D8" w:rsidP="004A60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ОПК-6. </w:t>
            </w:r>
            <w:proofErr w:type="gramStart"/>
            <w:r w:rsidR="00960745" w:rsidRPr="0096074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="00960745" w:rsidRPr="00960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участвовать в организ</w:t>
            </w:r>
            <w:r w:rsidR="00960745" w:rsidRPr="009607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60745" w:rsidRPr="00960745">
              <w:rPr>
                <w:rFonts w:ascii="Times New Roman" w:hAnsi="Times New Roman"/>
                <w:color w:val="000000"/>
                <w:sz w:val="24"/>
                <w:szCs w:val="24"/>
              </w:rPr>
              <w:t>ционно-управленческой деятельности и исполнять управленческие решения по профилю де</w:t>
            </w:r>
            <w:r w:rsidR="00960745" w:rsidRPr="009607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960745" w:rsidRPr="00960745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4964" w:type="dxa"/>
          </w:tcPr>
          <w:p w14:paraId="209C4E43" w14:textId="77777777" w:rsidR="00242AA1" w:rsidRPr="00242AA1" w:rsidRDefault="00242AA1" w:rsidP="008F556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AA1">
              <w:rPr>
                <w:rFonts w:ascii="Times New Roman" w:hAnsi="Times New Roman"/>
                <w:sz w:val="24"/>
                <w:szCs w:val="24"/>
              </w:rPr>
              <w:t>1.Работа на учебных занятиях.</w:t>
            </w:r>
          </w:p>
          <w:p w14:paraId="27732B6B" w14:textId="77777777" w:rsidR="00664537" w:rsidRPr="00242AA1" w:rsidRDefault="00242AA1" w:rsidP="008F55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2AA1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</w:tc>
      </w:tr>
    </w:tbl>
    <w:p w14:paraId="5363B488" w14:textId="77777777" w:rsidR="00664537" w:rsidRDefault="00664537" w:rsidP="008F55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311968E" w14:textId="77777777" w:rsidR="00321E22" w:rsidRPr="006D26CA" w:rsidRDefault="00321E22" w:rsidP="008F55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5.2. Описание показателей и критериев оценивания компетенций на различных этапах их формирования, описание шкал оценивания</w:t>
      </w:r>
    </w:p>
    <w:p w14:paraId="44C9948F" w14:textId="77777777" w:rsidR="00123925" w:rsidRPr="006D26CA" w:rsidRDefault="00123925" w:rsidP="008F55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560"/>
        <w:gridCol w:w="3969"/>
        <w:gridCol w:w="1134"/>
        <w:gridCol w:w="992"/>
      </w:tblGrid>
      <w:tr w:rsidR="00123925" w:rsidRPr="006D26CA" w14:paraId="5E4C0980" w14:textId="77777777" w:rsidTr="004A60D8">
        <w:tc>
          <w:tcPr>
            <w:tcW w:w="817" w:type="dxa"/>
          </w:tcPr>
          <w:p w14:paraId="04551D07" w14:textId="77777777" w:rsidR="00123925" w:rsidRPr="002C3B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Оц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нив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емые ко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9" w:type="dxa"/>
          </w:tcPr>
          <w:p w14:paraId="5047384F" w14:textId="77777777" w:rsidR="00123925" w:rsidRPr="002C3B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сформир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ванности</w:t>
            </w:r>
            <w:proofErr w:type="spellEnd"/>
          </w:p>
        </w:tc>
        <w:tc>
          <w:tcPr>
            <w:tcW w:w="1560" w:type="dxa"/>
          </w:tcPr>
          <w:p w14:paraId="57481354" w14:textId="77777777" w:rsidR="00123925" w:rsidRPr="002C3B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Этап фо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мирования</w:t>
            </w:r>
          </w:p>
        </w:tc>
        <w:tc>
          <w:tcPr>
            <w:tcW w:w="3969" w:type="dxa"/>
          </w:tcPr>
          <w:p w14:paraId="031A5530" w14:textId="77777777" w:rsidR="00123925" w:rsidRPr="002C3B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показ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134" w:type="dxa"/>
          </w:tcPr>
          <w:p w14:paraId="2442B37C" w14:textId="77777777" w:rsidR="00123925" w:rsidRPr="002C3B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Крит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рии оцен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992" w:type="dxa"/>
          </w:tcPr>
          <w:p w14:paraId="2DEC537F" w14:textId="77777777" w:rsidR="00123925" w:rsidRPr="002C3B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242AA1" w:rsidRPr="006D26CA" w14:paraId="4F41652C" w14:textId="77777777" w:rsidTr="004A60D8">
        <w:tc>
          <w:tcPr>
            <w:tcW w:w="817" w:type="dxa"/>
            <w:vMerge w:val="restart"/>
          </w:tcPr>
          <w:p w14:paraId="26154F97" w14:textId="77777777" w:rsidR="00242AA1" w:rsidRPr="00242AA1" w:rsidDel="000A0002" w:rsidRDefault="00242AA1" w:rsidP="008F55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42AA1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14:paraId="1A9B1066" w14:textId="77777777" w:rsidR="00242AA1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D0E9E7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560" w:type="dxa"/>
          </w:tcPr>
          <w:p w14:paraId="6EAA1C61" w14:textId="77777777" w:rsidR="00242AA1" w:rsidRPr="002C3BCA" w:rsidRDefault="00242AA1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1.Работа на учебных з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  <w:p w14:paraId="0F0FB0CC" w14:textId="77777777" w:rsidR="00242AA1" w:rsidRPr="002C3BCA" w:rsidRDefault="00242AA1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2.Самостоятельная раб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</w:tcPr>
          <w:p w14:paraId="67FE49D0" w14:textId="77777777" w:rsidR="00242AA1" w:rsidRPr="002C3BCA" w:rsidRDefault="00242AA1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Знать: Закономерности функцион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рования госуда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ства и права как социально-экономического явл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и осознавать их проявления в ра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витии отечественных полит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ческой и правовой системах;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ческие и 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рующие отношения человека к человеку, обществу, окружающей среде; </w:t>
            </w:r>
          </w:p>
          <w:p w14:paraId="2162AA40" w14:textId="77777777" w:rsidR="00242AA1" w:rsidRPr="002C3BCA" w:rsidRDefault="00242AA1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Излагать основополага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ю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щие государства и права; анализ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ровать, систематизировать и обобщать п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лученную информацию; обоснов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ы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вать свое мнение по 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просам права и государства; использовать прав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вые нормы в профессиональной и  общественной деятельности; с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блюдать основные правовые треб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вания информационной безопасн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сти; пользоваться источниками пр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 и учебно-методической литер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турой; реализовывать основные права и обязанности  человека и гражданина в различных сферах жизнедеятельности;</w:t>
            </w:r>
            <w:proofErr w:type="gramEnd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учитывать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рующие отношения человека к ч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ловеку, обществу, окружающей среде;</w:t>
            </w:r>
          </w:p>
        </w:tc>
        <w:tc>
          <w:tcPr>
            <w:tcW w:w="1134" w:type="dxa"/>
          </w:tcPr>
          <w:p w14:paraId="612A0C20" w14:textId="232AA029" w:rsidR="00242AA1" w:rsidRPr="002C3BCA" w:rsidRDefault="00242AA1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  <w:tcBorders>
              <w:bottom w:val="nil"/>
            </w:tcBorders>
          </w:tcPr>
          <w:p w14:paraId="25200E47" w14:textId="77777777" w:rsidR="00242AA1" w:rsidRPr="002C3BCA" w:rsidRDefault="00242AA1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вания устн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2C3BCA">
              <w:rPr>
                <w:rFonts w:ascii="Times New Roman" w:hAnsi="Times New Roman"/>
                <w:sz w:val="24"/>
                <w:szCs w:val="24"/>
              </w:rPr>
              <w:lastRenderedPageBreak/>
              <w:t>опроса</w:t>
            </w:r>
          </w:p>
          <w:p w14:paraId="0E00CD9A" w14:textId="77777777" w:rsidR="00242AA1" w:rsidRPr="002C3BCA" w:rsidRDefault="00242AA1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DC3DF3" w14:textId="77777777" w:rsidR="00242AA1" w:rsidRPr="002C3BCA" w:rsidRDefault="00242AA1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5FB" w:rsidRPr="006D26CA" w14:paraId="33C945DD" w14:textId="77777777" w:rsidTr="004A60D8">
        <w:tc>
          <w:tcPr>
            <w:tcW w:w="817" w:type="dxa"/>
            <w:vMerge/>
          </w:tcPr>
          <w:p w14:paraId="1AD33748" w14:textId="77777777" w:rsidR="000A35FB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C8705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Продвин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тый</w:t>
            </w:r>
          </w:p>
        </w:tc>
        <w:tc>
          <w:tcPr>
            <w:tcW w:w="1560" w:type="dxa"/>
          </w:tcPr>
          <w:p w14:paraId="79D497B1" w14:textId="77777777" w:rsidR="000A35FB" w:rsidRPr="002C3BCA" w:rsidRDefault="000A35FB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.Работа на учебных з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  <w:p w14:paraId="6BCC4913" w14:textId="77777777" w:rsidR="000A35FB" w:rsidRPr="002C3BCA" w:rsidRDefault="000A35FB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2.Самостоятельная раб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</w:tcPr>
          <w:p w14:paraId="171C4DC6" w14:textId="77777777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Знать: Закономерности функцион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рования госуда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ства и права как социально-экономического явл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и осознавать их проявления в ра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витии отечественных полит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ческой и правовой системах;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рующие отношения человека к человеку, обществу, окружающей среде; </w:t>
            </w:r>
          </w:p>
          <w:p w14:paraId="33E05FC0" w14:textId="77777777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Излагать основополага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ю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щие государства и права; анализ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ровать, систематизировать и обобщать п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лученную информацию; обоснов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ы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вать свое мнение по 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просам права и государства; использовать прав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вые нормы в профессиональной и  общественной деятельности; с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блюдать основные правовые треб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вания информационной безопасн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сти; пользоваться источниками пр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 и учебно-методической литер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турой; реализовывать основные права и обязанности  человека и гражданина в различных сферах жизнедеятельности;</w:t>
            </w:r>
            <w:proofErr w:type="gramEnd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учитывать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рующие отношения человека к ч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ловеку, обществу, окружающей среде;</w:t>
            </w:r>
          </w:p>
          <w:p w14:paraId="66CB47D0" w14:textId="3CB4A5EF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Владеть: Применения нормати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ных правовых актов в соотве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ствии с профилем своей профе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сиональной деятельности; основными метод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ми, способами и средствами пол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у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чения и обработки правовой 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формации, в том числе посредством использования компьютеризир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ванных баз правовых данных и гл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бальных ко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пью</w:t>
            </w:r>
            <w:r w:rsidR="004A60D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терных сетей. </w:t>
            </w:r>
          </w:p>
        </w:tc>
        <w:tc>
          <w:tcPr>
            <w:tcW w:w="1134" w:type="dxa"/>
          </w:tcPr>
          <w:p w14:paraId="1F8EE981" w14:textId="2858A2F7" w:rsidR="000A35FB" w:rsidRPr="002C3BCA" w:rsidRDefault="000A35FB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рат, презе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992" w:type="dxa"/>
            <w:tcBorders>
              <w:bottom w:val="nil"/>
            </w:tcBorders>
          </w:tcPr>
          <w:p w14:paraId="6B70B219" w14:textId="77777777" w:rsidR="000A35FB" w:rsidRPr="002C3BCA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вания устн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го опроса</w:t>
            </w:r>
          </w:p>
          <w:p w14:paraId="5D6D5726" w14:textId="77777777" w:rsidR="000A35FB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/>
                <w:sz w:val="24"/>
                <w:szCs w:val="24"/>
              </w:rPr>
              <w:t>докл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6B54690" w14:textId="77777777" w:rsidR="000A35FB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14:paraId="3360E286" w14:textId="77777777" w:rsidR="000A35FB" w:rsidRPr="002C3BCA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реф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рата </w:t>
            </w:r>
          </w:p>
          <w:p w14:paraId="26DEEAD9" w14:textId="77777777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72162C" w14:textId="77777777" w:rsidR="000A35FB" w:rsidRPr="002C3BCA" w:rsidRDefault="000A35FB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AA1" w:rsidRPr="006D26CA" w14:paraId="529E31EA" w14:textId="77777777" w:rsidTr="004A60D8">
        <w:tc>
          <w:tcPr>
            <w:tcW w:w="817" w:type="dxa"/>
            <w:vMerge w:val="restart"/>
          </w:tcPr>
          <w:p w14:paraId="4B8A0BBF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1559" w:type="dxa"/>
            <w:vMerge w:val="restart"/>
          </w:tcPr>
          <w:p w14:paraId="09F18947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Порог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вый </w:t>
            </w:r>
          </w:p>
        </w:tc>
        <w:tc>
          <w:tcPr>
            <w:tcW w:w="1560" w:type="dxa"/>
            <w:vMerge w:val="restart"/>
          </w:tcPr>
          <w:p w14:paraId="122C0D5C" w14:textId="77777777" w:rsidR="00242AA1" w:rsidRPr="002C3BCA" w:rsidRDefault="00242AA1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1.Работа на учебных з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  <w:p w14:paraId="3F094E79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2.Самостоятельная раб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  <w:vMerge w:val="restart"/>
          </w:tcPr>
          <w:p w14:paraId="63145FCE" w14:textId="77777777" w:rsidR="00242AA1" w:rsidRPr="002C3BCA" w:rsidRDefault="00242AA1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Знать: Закономерности функцион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рования госуда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ства и права как социально-экономического явл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и осознавать их проявления в ра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витии отечественных полит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ческой и правовой системах;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рующие отношения человека к человеку, обществу, окружающей среде; </w:t>
            </w:r>
          </w:p>
          <w:p w14:paraId="1FAC5899" w14:textId="77777777" w:rsidR="00242AA1" w:rsidRPr="002C3BCA" w:rsidRDefault="00242AA1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Излагать основополага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ю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щие государства и права; анализ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ровать, систематизировать и обобщать п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лученную информацию; обоснов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ы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вать свое мнение по 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просам права и государства; использовать прав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вые нормы в профессиональной и  общественной деятельности; с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блюдать основные правовые треб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вания информационной безопасн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сти; пользоваться источниками пр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 и учебно-методической литер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турой; реализовывать основные права и обязанности  человека и гражданина в различных сферах жизнедеятельности;</w:t>
            </w:r>
            <w:proofErr w:type="gramEnd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учитывать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рующие отношения человека к ч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ловеку, обществу, окружающей среде;</w:t>
            </w:r>
          </w:p>
        </w:tc>
        <w:tc>
          <w:tcPr>
            <w:tcW w:w="1134" w:type="dxa"/>
            <w:vMerge w:val="restart"/>
          </w:tcPr>
          <w:p w14:paraId="31CFBB9A" w14:textId="5612458D" w:rsidR="00242AA1" w:rsidRPr="002C3BCA" w:rsidRDefault="00242AA1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bottom w:val="nil"/>
            </w:tcBorders>
          </w:tcPr>
          <w:p w14:paraId="095CCA81" w14:textId="77777777" w:rsidR="00242AA1" w:rsidRPr="002C3BCA" w:rsidRDefault="00242AA1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вания устн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го опроса</w:t>
            </w:r>
          </w:p>
          <w:p w14:paraId="5269220D" w14:textId="77777777" w:rsidR="00242AA1" w:rsidRPr="002C3BCA" w:rsidRDefault="00242AA1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4C27C3" w14:textId="77777777" w:rsidR="00242AA1" w:rsidRPr="002C3BCA" w:rsidRDefault="00242AA1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AA1" w:rsidRPr="006D26CA" w14:paraId="2256E1C1" w14:textId="77777777" w:rsidTr="004A60D8">
        <w:tc>
          <w:tcPr>
            <w:tcW w:w="817" w:type="dxa"/>
            <w:vMerge/>
          </w:tcPr>
          <w:p w14:paraId="19EDC231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13F7FA8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C11302B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0A7196D3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14:paraId="42B3CEC8" w14:textId="77777777" w:rsidR="00242AA1" w:rsidRPr="002C3BCA" w:rsidRDefault="00242AA1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71095FE" w14:textId="77777777" w:rsidR="00242AA1" w:rsidRPr="002C3BCA" w:rsidRDefault="00242AA1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5FB" w:rsidRPr="006D26CA" w14:paraId="72D8EABC" w14:textId="77777777" w:rsidTr="004A60D8">
        <w:trPr>
          <w:trHeight w:val="70"/>
        </w:trPr>
        <w:tc>
          <w:tcPr>
            <w:tcW w:w="817" w:type="dxa"/>
            <w:vMerge/>
          </w:tcPr>
          <w:p w14:paraId="7A1F7097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32F5C00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Продвин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тый</w:t>
            </w:r>
          </w:p>
        </w:tc>
        <w:tc>
          <w:tcPr>
            <w:tcW w:w="1560" w:type="dxa"/>
            <w:vMerge w:val="restart"/>
          </w:tcPr>
          <w:p w14:paraId="6AE92B50" w14:textId="77777777" w:rsidR="000A35FB" w:rsidRPr="002C3BCA" w:rsidRDefault="000A35FB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1.Работа на учебных з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  <w:p w14:paraId="0E2F8890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2.Самостоятельная раб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  <w:vMerge w:val="restart"/>
          </w:tcPr>
          <w:p w14:paraId="5096B063" w14:textId="77777777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Знать: Закономерности функцион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рования госуда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ства и права как социально-экономического явл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и осознавать их проявления в ра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витии отечественных полит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ческой и правовой системах;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рующие отношения человека к человеку, обществу, окружающей среде; </w:t>
            </w:r>
          </w:p>
          <w:p w14:paraId="3FF9A905" w14:textId="77777777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Излагать основополага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ю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щие государства и права; анализ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ровать, систематизировать и обобщать п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лученную информацию; обоснов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ы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вать свое мнение по 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просам права и государства; использовать прав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вые нормы в профессиональной и  общественной деятельности; с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блюдать основные правовые треб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вания информационной безопасн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сти; пользоваться источниками пр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 и учебно-методической литер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турой; реализовывать основные права и обязанности  человека и гражданина в различных сферах жизнедеятельности;</w:t>
            </w:r>
            <w:proofErr w:type="gramEnd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учитывать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рующие отношения человека к ч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ловеку, обществу, окружающей среде;</w:t>
            </w:r>
          </w:p>
          <w:p w14:paraId="1854FC2C" w14:textId="5546D67E" w:rsidR="000A35FB" w:rsidRPr="004A60D8" w:rsidRDefault="000A35FB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Владеть: Применения нормати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ных правовых актов в соотве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ствии с профилем своей профе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сиональной деятельности; основными метод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ми, способами и средствами пол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у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чения и обработки правовой 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формации, в том числе посредством использования компьютеризир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ванных баз правовых данных и гл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бальных ко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пьютерных </w:t>
            </w:r>
            <w:r w:rsidR="004A60D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сетей. </w:t>
            </w:r>
          </w:p>
        </w:tc>
        <w:tc>
          <w:tcPr>
            <w:tcW w:w="1134" w:type="dxa"/>
            <w:vMerge w:val="restart"/>
          </w:tcPr>
          <w:p w14:paraId="0F5AD391" w14:textId="020E12B4" w:rsidR="000A35FB" w:rsidRPr="002C3BCA" w:rsidRDefault="000A35FB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рат, презе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992" w:type="dxa"/>
            <w:tcBorders>
              <w:bottom w:val="nil"/>
            </w:tcBorders>
          </w:tcPr>
          <w:p w14:paraId="70F0337E" w14:textId="77777777" w:rsidR="000A35FB" w:rsidRPr="002C3BCA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вания устн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го опроса</w:t>
            </w:r>
          </w:p>
          <w:p w14:paraId="49F45A24" w14:textId="77777777" w:rsidR="000A35FB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/>
                <w:sz w:val="24"/>
                <w:szCs w:val="24"/>
              </w:rPr>
              <w:t>докл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3E33011A" w14:textId="77777777" w:rsidR="000A35FB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14:paraId="45BE1D1C" w14:textId="77777777" w:rsidR="000A35FB" w:rsidRPr="002C3BCA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реф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рата </w:t>
            </w:r>
          </w:p>
          <w:p w14:paraId="296F8CC5" w14:textId="77777777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1E7E1C" w14:textId="77777777" w:rsidR="000A35FB" w:rsidRPr="002C3BCA" w:rsidRDefault="000A35FB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AA1" w:rsidRPr="006D26CA" w14:paraId="30B84057" w14:textId="77777777" w:rsidTr="004A60D8">
        <w:tc>
          <w:tcPr>
            <w:tcW w:w="817" w:type="dxa"/>
            <w:vMerge/>
          </w:tcPr>
          <w:p w14:paraId="06B2242A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B220817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39D5A55" w14:textId="77777777" w:rsidR="00242AA1" w:rsidRPr="002C3BCA" w:rsidRDefault="00242AA1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269F5203" w14:textId="77777777" w:rsidR="00242AA1" w:rsidRPr="002C3BCA" w:rsidRDefault="00242AA1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14:paraId="4919FC7B" w14:textId="77777777" w:rsidR="00242AA1" w:rsidRPr="002C3BCA" w:rsidRDefault="00242AA1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F7C7CA" w14:textId="77777777" w:rsidR="00242AA1" w:rsidRPr="002C3BCA" w:rsidRDefault="00242AA1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5FB" w:rsidRPr="006D26CA" w14:paraId="181DE338" w14:textId="77777777" w:rsidTr="004A60D8">
        <w:trPr>
          <w:trHeight w:val="3206"/>
        </w:trPr>
        <w:tc>
          <w:tcPr>
            <w:tcW w:w="817" w:type="dxa"/>
            <w:vMerge/>
          </w:tcPr>
          <w:p w14:paraId="278906AD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ED1CFBF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21BB55E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5C09AEF7" w14:textId="77777777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14:paraId="7A8A0F12" w14:textId="77777777" w:rsidR="000A35FB" w:rsidRPr="002C3BCA" w:rsidRDefault="000A35FB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D712179" w14:textId="77777777" w:rsidR="000A35FB" w:rsidRPr="002C3BCA" w:rsidRDefault="000A35FB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153" w:rsidRPr="006D26CA" w14:paraId="28FA05D0" w14:textId="77777777" w:rsidTr="004A60D8">
        <w:trPr>
          <w:trHeight w:val="70"/>
        </w:trPr>
        <w:tc>
          <w:tcPr>
            <w:tcW w:w="817" w:type="dxa"/>
            <w:vMerge w:val="restart"/>
          </w:tcPr>
          <w:p w14:paraId="129023C7" w14:textId="1BA7DE1E" w:rsidR="00FF3153" w:rsidRPr="004A60D8" w:rsidRDefault="00FF3153" w:rsidP="004A60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42AA1">
              <w:rPr>
                <w:rFonts w:ascii="Times New Roman" w:hAnsi="Times New Roman"/>
                <w:sz w:val="23"/>
                <w:szCs w:val="23"/>
              </w:rPr>
              <w:t>ОПК-5</w:t>
            </w:r>
          </w:p>
        </w:tc>
        <w:tc>
          <w:tcPr>
            <w:tcW w:w="1559" w:type="dxa"/>
          </w:tcPr>
          <w:p w14:paraId="3EB95426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Порог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вый </w:t>
            </w:r>
          </w:p>
        </w:tc>
        <w:tc>
          <w:tcPr>
            <w:tcW w:w="1560" w:type="dxa"/>
          </w:tcPr>
          <w:p w14:paraId="66DDFAE3" w14:textId="77777777" w:rsidR="00FF3153" w:rsidRPr="002C3BCA" w:rsidRDefault="00FF3153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1.Работа на учебных з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  <w:p w14:paraId="6CEEC26F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2.Самостоятельная раб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</w:tcPr>
          <w:p w14:paraId="1EA612B7" w14:textId="77777777" w:rsidR="00FF3153" w:rsidRPr="002C3BCA" w:rsidRDefault="00FF3153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Знать: Закономерности функцион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рования госуда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ства и права как социально-экономического явл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и осознавать их проявления в ра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витии отечественных полит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ческой и правовой системах;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рующие отношения человека к человеку, обществу, окружающей среде; </w:t>
            </w:r>
          </w:p>
          <w:p w14:paraId="6428A9A8" w14:textId="77777777" w:rsidR="00FF3153" w:rsidRPr="002C3BCA" w:rsidRDefault="00FF3153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Излагать основополага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ю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щие государства и права; анализ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ровать, систематизировать и обобщать п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лученную информацию; обоснов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ы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вать свое мнение по 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просам права и государства; использовать прав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вые нормы в профессиональной и  общественной деятельности; с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блюдать основные правовые треб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вания информационной безопасн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сти; пользоваться источниками пр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 и учебно-методической литер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турой; реализовывать основные права и обязанности  человека и гражданина в различных сферах жизнедеятельности;</w:t>
            </w:r>
            <w:proofErr w:type="gramEnd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учитывать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рующие отношения человека к ч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ловеку, обществу, окружающей среде;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016E32" w14:textId="7E5FE84B" w:rsidR="00FF3153" w:rsidRPr="002C3BCA" w:rsidRDefault="00FF3153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ED37AC" w14:textId="77777777" w:rsidR="00FF3153" w:rsidRPr="002C3BCA" w:rsidRDefault="00FF3153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вания устн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го опроса</w:t>
            </w:r>
          </w:p>
          <w:p w14:paraId="0BBE2D33" w14:textId="77777777" w:rsidR="00FF3153" w:rsidRPr="002C3BCA" w:rsidRDefault="00FF3153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D8B08E" w14:textId="77777777" w:rsidR="00FF3153" w:rsidRPr="002C3BCA" w:rsidRDefault="00FF3153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5FB" w:rsidRPr="006D26CA" w14:paraId="00AC17F1" w14:textId="77777777" w:rsidTr="004A60D8">
        <w:trPr>
          <w:trHeight w:val="6676"/>
        </w:trPr>
        <w:tc>
          <w:tcPr>
            <w:tcW w:w="817" w:type="dxa"/>
            <w:vMerge/>
          </w:tcPr>
          <w:p w14:paraId="1ABDC851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BA9766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Продвин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тый</w:t>
            </w:r>
          </w:p>
        </w:tc>
        <w:tc>
          <w:tcPr>
            <w:tcW w:w="1560" w:type="dxa"/>
          </w:tcPr>
          <w:p w14:paraId="7A4F2B4C" w14:textId="77777777" w:rsidR="000A35FB" w:rsidRPr="002C3BCA" w:rsidRDefault="000A35FB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1.Работа на учебных з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  <w:p w14:paraId="4A3CFD91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2.Самостоятельная раб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</w:tcPr>
          <w:p w14:paraId="20D8805D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Знать: Методы и технологии разр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шения и управления конфли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тами в организационно-управленческой де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  <w:p w14:paraId="2CC13DB6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Уметь: Уметь использовать орган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зационно-управленческий инстр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ментарий</w:t>
            </w:r>
          </w:p>
          <w:p w14:paraId="0C69455D" w14:textId="77777777" w:rsidR="000A35FB" w:rsidRPr="002C3BCA" w:rsidRDefault="000A35FB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Владеть: Навыками анализа этапов организационно-управленческого решения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96B6E2" w14:textId="7808F959" w:rsidR="000A35FB" w:rsidRPr="002C3BCA" w:rsidRDefault="000A35FB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рат, презе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52B5EC" w14:textId="77777777" w:rsidR="000A35FB" w:rsidRPr="002C3BCA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вания устн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го опроса</w:t>
            </w:r>
          </w:p>
          <w:p w14:paraId="7F19CDDC" w14:textId="77777777" w:rsidR="000A35FB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/>
                <w:sz w:val="24"/>
                <w:szCs w:val="24"/>
              </w:rPr>
              <w:t>докл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1BFB7ACB" w14:textId="77777777" w:rsidR="000A35FB" w:rsidRDefault="000A35FB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14:paraId="7CC730E7" w14:textId="6612C50C" w:rsidR="000A35FB" w:rsidRPr="002C3BCA" w:rsidRDefault="000A35FB" w:rsidP="004A60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реф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рата </w:t>
            </w:r>
          </w:p>
        </w:tc>
      </w:tr>
      <w:tr w:rsidR="00FF3153" w:rsidRPr="006D26CA" w14:paraId="0F266978" w14:textId="77777777" w:rsidTr="004A60D8">
        <w:trPr>
          <w:trHeight w:val="70"/>
        </w:trPr>
        <w:tc>
          <w:tcPr>
            <w:tcW w:w="817" w:type="dxa"/>
            <w:vMerge w:val="restart"/>
          </w:tcPr>
          <w:p w14:paraId="651F1C24" w14:textId="77777777" w:rsidR="00FF3153" w:rsidRPr="00FF3153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153">
              <w:rPr>
                <w:rFonts w:ascii="Times New Roman" w:hAnsi="Times New Roman"/>
                <w:sz w:val="24"/>
                <w:szCs w:val="24"/>
                <w:lang w:eastAsia="ru-RU"/>
              </w:rPr>
              <w:t>ОПК -6</w:t>
            </w:r>
          </w:p>
        </w:tc>
        <w:tc>
          <w:tcPr>
            <w:tcW w:w="1559" w:type="dxa"/>
          </w:tcPr>
          <w:p w14:paraId="758775A1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Порог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вый </w:t>
            </w:r>
          </w:p>
        </w:tc>
        <w:tc>
          <w:tcPr>
            <w:tcW w:w="1560" w:type="dxa"/>
          </w:tcPr>
          <w:p w14:paraId="68B8A403" w14:textId="77777777" w:rsidR="00FF3153" w:rsidRPr="002C3BCA" w:rsidRDefault="00FF3153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1.Работа на учебных з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  <w:p w14:paraId="0E78F11E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2.Самостоятельная раб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</w:tcPr>
          <w:p w14:paraId="50C6C033" w14:textId="77777777" w:rsidR="00FF3153" w:rsidRPr="002C3BCA" w:rsidRDefault="00FF3153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Знать: Закономерности функцион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рования госуда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ства и права как социально-экономического явл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и осознавать их проявления в ра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витии отечественных полит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ческой и правовой системах;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рующие отношения человека к человеку, обществу, окружающей среде; </w:t>
            </w:r>
          </w:p>
          <w:p w14:paraId="73C8361F" w14:textId="77777777" w:rsidR="00FF3153" w:rsidRPr="002C3BCA" w:rsidRDefault="00FF3153" w:rsidP="008F556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Излагать основополага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ю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щие государства и права; анализ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ровать, систематизировать и обобщать п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лученную информацию; обоснов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ы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вать свое мнение по 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просам права и государства; использовать прав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вые нормы в профессиональной и  общественной деятельности; с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блюдать основные правовые треб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вания информационной безопасн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сти; пользоваться источниками пр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 и учебно-методической литер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турой; реализовывать основные права и обязанности  человека и гражданина в различных сферах 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жизнедеятельности;</w:t>
            </w:r>
            <w:proofErr w:type="gramEnd"/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учитывать эт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ческие и правовые нормы, регул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рующие отношения человека к ч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ловеку, обществу, окружающей среде;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D13C0B" w14:textId="394BDB62" w:rsidR="00FF3153" w:rsidRPr="002C3BCA" w:rsidRDefault="00FF3153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F96AB5" w14:textId="77777777" w:rsidR="00FF3153" w:rsidRPr="002C3BCA" w:rsidRDefault="00FF3153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вания устн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го опроса</w:t>
            </w:r>
          </w:p>
          <w:p w14:paraId="417DFA65" w14:textId="77777777" w:rsidR="00FF3153" w:rsidRPr="002C3BCA" w:rsidRDefault="00FF3153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FBCE4F" w14:textId="77777777" w:rsidR="00FF3153" w:rsidRPr="002C3BCA" w:rsidRDefault="00FF3153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153" w:rsidRPr="006D26CA" w14:paraId="6A0EEE4C" w14:textId="77777777" w:rsidTr="004A60D8">
        <w:trPr>
          <w:trHeight w:val="70"/>
        </w:trPr>
        <w:tc>
          <w:tcPr>
            <w:tcW w:w="817" w:type="dxa"/>
            <w:vMerge/>
          </w:tcPr>
          <w:p w14:paraId="4FA8DFFC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A593A7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Продвин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тый</w:t>
            </w:r>
          </w:p>
        </w:tc>
        <w:tc>
          <w:tcPr>
            <w:tcW w:w="1560" w:type="dxa"/>
          </w:tcPr>
          <w:p w14:paraId="171E1DA0" w14:textId="77777777" w:rsidR="00FF3153" w:rsidRPr="002C3BCA" w:rsidRDefault="00FF3153" w:rsidP="008F5569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1.Работа на учебных з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нятиях.</w:t>
            </w:r>
          </w:p>
          <w:p w14:paraId="79634030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2.Самостоятельная раб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</w:tcPr>
          <w:p w14:paraId="6FA27310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Знать: Методы и технологии разр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шения и управления конфли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тами в организационно-управленческой де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  <w:p w14:paraId="46250FF1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Уметь: Уметь использовать орган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зационно-управленческий инстр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ментарий</w:t>
            </w:r>
          </w:p>
          <w:p w14:paraId="16E17662" w14:textId="77777777" w:rsidR="00FF3153" w:rsidRPr="002C3BCA" w:rsidRDefault="00FF3153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3BCA">
              <w:rPr>
                <w:rFonts w:ascii="Times New Roman" w:hAnsi="Times New Roman"/>
                <w:sz w:val="24"/>
                <w:szCs w:val="24"/>
                <w:lang w:eastAsia="ru-RU"/>
              </w:rPr>
              <w:t>Владеть: Навыками анализа этапов организационно-управленческого решения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873B4E" w14:textId="3C96AD8B" w:rsidR="00FF3153" w:rsidRPr="00C61D76" w:rsidRDefault="00FF3153" w:rsidP="008F55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</w:t>
            </w:r>
            <w:proofErr w:type="gramStart"/>
            <w:r w:rsidR="00C61D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61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61D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61D76">
              <w:rPr>
                <w:rFonts w:ascii="Times New Roman" w:hAnsi="Times New Roman"/>
                <w:sz w:val="24"/>
                <w:szCs w:val="24"/>
              </w:rPr>
              <w:t>еф</w:t>
            </w:r>
            <w:r w:rsidR="00C61D76">
              <w:rPr>
                <w:rFonts w:ascii="Times New Roman" w:hAnsi="Times New Roman"/>
                <w:sz w:val="24"/>
                <w:szCs w:val="24"/>
              </w:rPr>
              <w:t>е</w:t>
            </w:r>
            <w:r w:rsidR="00C61D76">
              <w:rPr>
                <w:rFonts w:ascii="Times New Roman" w:hAnsi="Times New Roman"/>
                <w:sz w:val="24"/>
                <w:szCs w:val="24"/>
              </w:rPr>
              <w:t>рат, презе</w:t>
            </w:r>
            <w:r w:rsidR="00C61D76">
              <w:rPr>
                <w:rFonts w:ascii="Times New Roman" w:hAnsi="Times New Roman"/>
                <w:sz w:val="24"/>
                <w:szCs w:val="24"/>
              </w:rPr>
              <w:t>н</w:t>
            </w:r>
            <w:r w:rsidR="00C61D76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FB17E4" w14:textId="77777777" w:rsidR="00FF3153" w:rsidRPr="002C3BCA" w:rsidRDefault="00FF3153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вания устн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го опроса</w:t>
            </w:r>
          </w:p>
          <w:p w14:paraId="53D08FFF" w14:textId="77777777" w:rsidR="00FF3153" w:rsidRDefault="00FF3153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BCA">
              <w:rPr>
                <w:rFonts w:ascii="Times New Roman" w:hAnsi="Times New Roman"/>
                <w:sz w:val="24"/>
                <w:szCs w:val="24"/>
              </w:rPr>
              <w:t>Шкала оцен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3BCA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/>
                <w:sz w:val="24"/>
                <w:szCs w:val="24"/>
              </w:rPr>
              <w:t>докл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03310162" w14:textId="6141D205" w:rsidR="00FF3153" w:rsidRDefault="00C61D76" w:rsidP="008F5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14:paraId="7133C4B9" w14:textId="791E54CB" w:rsidR="00FF3153" w:rsidRPr="002C3BCA" w:rsidRDefault="00C61D76" w:rsidP="004A60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вания реф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рата </w:t>
            </w:r>
          </w:p>
        </w:tc>
      </w:tr>
    </w:tbl>
    <w:p w14:paraId="59D8C954" w14:textId="77777777" w:rsidR="0070427C" w:rsidRDefault="0070427C" w:rsidP="004A60D8">
      <w:pPr>
        <w:shd w:val="clear" w:color="auto" w:fill="FFFFFF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</w:p>
    <w:p w14:paraId="6CB06EAF" w14:textId="77777777" w:rsidR="00E802F0" w:rsidRPr="00E802F0" w:rsidRDefault="00E802F0" w:rsidP="008F556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E802F0">
        <w:rPr>
          <w:rFonts w:ascii="Times New Roman" w:hAnsi="Times New Roman"/>
          <w:b/>
          <w:spacing w:val="1"/>
          <w:sz w:val="24"/>
          <w:szCs w:val="24"/>
        </w:rPr>
        <w:t>Шкала оценивания реферата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82"/>
        <w:gridCol w:w="1772"/>
      </w:tblGrid>
      <w:tr w:rsidR="00E802F0" w:rsidRPr="00E802F0" w14:paraId="29CA9C34" w14:textId="77777777" w:rsidTr="00C63700">
        <w:tc>
          <w:tcPr>
            <w:tcW w:w="4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93213E" w14:textId="77777777" w:rsidR="00E802F0" w:rsidRPr="00E802F0" w:rsidRDefault="00E802F0" w:rsidP="008F5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6F1020" w14:textId="77777777" w:rsidR="00E802F0" w:rsidRPr="00E802F0" w:rsidRDefault="00E802F0" w:rsidP="008F5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E802F0" w:rsidRPr="00E802F0" w14:paraId="611977C1" w14:textId="77777777" w:rsidTr="00C63700">
        <w:trPr>
          <w:trHeight w:val="1540"/>
        </w:trPr>
        <w:tc>
          <w:tcPr>
            <w:tcW w:w="4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D7450A" w14:textId="77777777" w:rsidR="00E802F0" w:rsidRPr="00E802F0" w:rsidRDefault="00E802F0" w:rsidP="008F556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F0">
              <w:rPr>
                <w:rFonts w:ascii="Times New Roman" w:hAnsi="Times New Roman"/>
                <w:sz w:val="24"/>
                <w:szCs w:val="24"/>
              </w:rPr>
              <w:t>Содержание соответствуют поставленным цели и задачам, изложение мат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риала отличается логичностью и смысловой завершенностью, студент пок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зал владение материалом, умение четко, аргументировано и корректно о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т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вечает на поставленные вопросы, отстаивать собственную точку зрения</w:t>
            </w:r>
          </w:p>
        </w:tc>
        <w:tc>
          <w:tcPr>
            <w:tcW w:w="8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807BC8" w14:textId="77777777" w:rsidR="00E802F0" w:rsidRPr="00E802F0" w:rsidRDefault="00E802F0" w:rsidP="008F55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E802F0" w:rsidRPr="00E802F0" w14:paraId="2BC440B9" w14:textId="77777777" w:rsidTr="00C63700">
        <w:tc>
          <w:tcPr>
            <w:tcW w:w="4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14079F" w14:textId="77777777" w:rsidR="00E802F0" w:rsidRPr="00E802F0" w:rsidRDefault="00E802F0" w:rsidP="008F556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F0">
              <w:rPr>
                <w:rFonts w:ascii="Times New Roman" w:hAnsi="Times New Roman"/>
                <w:sz w:val="24"/>
                <w:szCs w:val="24"/>
              </w:rPr>
              <w:t>Содержание недостаточно полно соответствует поставленным цели и зад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 xml:space="preserve">чам исследования, работа выполнена на недостаточно широкой </w:t>
            </w:r>
            <w:proofErr w:type="spellStart"/>
            <w:r w:rsidRPr="00E802F0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E802F0">
              <w:rPr>
                <w:rFonts w:ascii="Times New Roman" w:hAnsi="Times New Roman"/>
                <w:sz w:val="24"/>
                <w:szCs w:val="24"/>
              </w:rPr>
              <w:t xml:space="preserve"> базе и не учитывает новейшие достижения науки, изложение материала носит преимущественно описательный характер, студент показал достато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ч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но уверенное владение материалом, однако недостаточное умение четко, аргументировано и корректно отвечать на поставленные вопросы и отста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вать собственную точку зрения</w:t>
            </w:r>
          </w:p>
        </w:tc>
        <w:tc>
          <w:tcPr>
            <w:tcW w:w="8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7536CF" w14:textId="77777777" w:rsidR="00E802F0" w:rsidRPr="00E802F0" w:rsidRDefault="00E802F0" w:rsidP="008F55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802F0" w:rsidRPr="00E802F0" w14:paraId="5CB285B7" w14:textId="77777777" w:rsidTr="00C63700">
        <w:tc>
          <w:tcPr>
            <w:tcW w:w="4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F3C26A" w14:textId="77777777" w:rsidR="00E802F0" w:rsidRPr="00E802F0" w:rsidRDefault="00E802F0" w:rsidP="008F556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F0">
              <w:rPr>
                <w:rFonts w:ascii="Times New Roman" w:hAnsi="Times New Roman"/>
                <w:sz w:val="24"/>
                <w:szCs w:val="24"/>
              </w:rPr>
              <w:t>Содержание не отражает особенности проблематики избранной темы; с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 xml:space="preserve">держание работы не полностью соответствует поставленным задачам, </w:t>
            </w:r>
            <w:proofErr w:type="spellStart"/>
            <w:r w:rsidRPr="00E802F0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с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точниковая</w:t>
            </w:r>
            <w:proofErr w:type="spellEnd"/>
            <w:r w:rsidRPr="00E802F0">
              <w:rPr>
                <w:rFonts w:ascii="Times New Roman" w:hAnsi="Times New Roman"/>
                <w:sz w:val="24"/>
                <w:szCs w:val="24"/>
              </w:rPr>
              <w:t xml:space="preserve"> база является фрагментарной и не позволяет качественно р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шить все поставленные в работе задачи, работа не учитывает новейшие д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2F0">
              <w:rPr>
                <w:rFonts w:ascii="Times New Roman" w:hAnsi="Times New Roman"/>
                <w:sz w:val="24"/>
                <w:szCs w:val="24"/>
              </w:rPr>
              <w:lastRenderedPageBreak/>
              <w:t>стижения историографии темы, студент показал неуверенное владение м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териалом, неумение отстаивать собственную позицию и отвечать на вопр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8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762D3D" w14:textId="77777777" w:rsidR="00E802F0" w:rsidRPr="00E802F0" w:rsidRDefault="00E802F0" w:rsidP="008F55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E802F0" w:rsidRPr="00E802F0" w14:paraId="1C67E3DD" w14:textId="77777777" w:rsidTr="00C63700">
        <w:tc>
          <w:tcPr>
            <w:tcW w:w="41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C0AC26" w14:textId="77777777" w:rsidR="00E802F0" w:rsidRPr="00E802F0" w:rsidRDefault="00E802F0" w:rsidP="008F556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не имеет логичной структуры, содержание работы в основном не соответствует теме, </w:t>
            </w:r>
            <w:proofErr w:type="spellStart"/>
            <w:r w:rsidRPr="00E802F0">
              <w:rPr>
                <w:rFonts w:ascii="Times New Roman" w:hAnsi="Times New Roman"/>
                <w:sz w:val="24"/>
                <w:szCs w:val="24"/>
              </w:rPr>
              <w:t>источниковая</w:t>
            </w:r>
            <w:proofErr w:type="spellEnd"/>
            <w:r w:rsidRPr="00E802F0">
              <w:rPr>
                <w:rFonts w:ascii="Times New Roman" w:hAnsi="Times New Roman"/>
                <w:sz w:val="24"/>
                <w:szCs w:val="24"/>
              </w:rPr>
              <w:t xml:space="preserve"> база исследования является недостато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ч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ной для решения поставленных задач, студент показал неуверенное влад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ние материалом, неумение формулировать собственную позицию.</w:t>
            </w:r>
          </w:p>
        </w:tc>
        <w:tc>
          <w:tcPr>
            <w:tcW w:w="8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991282" w14:textId="77777777" w:rsidR="00E802F0" w:rsidRPr="00E802F0" w:rsidRDefault="00E802F0" w:rsidP="008F5569">
            <w:pPr>
              <w:spacing w:line="240" w:lineRule="auto"/>
              <w:ind w:left="538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89D5892" w14:textId="77777777" w:rsidR="00664537" w:rsidRDefault="00664537" w:rsidP="004A60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5BB73A" w14:textId="77777777" w:rsidR="00E802F0" w:rsidRPr="00E802F0" w:rsidRDefault="00E802F0" w:rsidP="008F5569">
      <w:pPr>
        <w:spacing w:line="240" w:lineRule="auto"/>
        <w:ind w:left="538" w:hanging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02F0">
        <w:rPr>
          <w:rFonts w:ascii="Times New Roman" w:hAnsi="Times New Roman"/>
          <w:b/>
          <w:bCs/>
          <w:sz w:val="24"/>
          <w:szCs w:val="24"/>
        </w:rPr>
        <w:t>Шкала оценивания устного опроса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4"/>
        <w:gridCol w:w="1910"/>
      </w:tblGrid>
      <w:tr w:rsidR="00E802F0" w:rsidRPr="00E802F0" w14:paraId="7974ADC0" w14:textId="77777777" w:rsidTr="00C63700"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BEA" w14:textId="77777777" w:rsidR="00E802F0" w:rsidRPr="00E802F0" w:rsidRDefault="00E802F0" w:rsidP="008F5569">
            <w:pPr>
              <w:spacing w:line="240" w:lineRule="auto"/>
              <w:ind w:left="538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1A31" w14:textId="77777777" w:rsidR="00E802F0" w:rsidRPr="00E802F0" w:rsidRDefault="00E802F0" w:rsidP="008F5569">
            <w:pPr>
              <w:spacing w:line="240" w:lineRule="auto"/>
              <w:ind w:left="538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802F0" w:rsidRPr="00E802F0" w14:paraId="22B9B90D" w14:textId="77777777" w:rsidTr="00C63700"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AACB" w14:textId="77777777" w:rsidR="00E802F0" w:rsidRPr="00E802F0" w:rsidRDefault="00E802F0" w:rsidP="008F5569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802F0">
              <w:rPr>
                <w:rFonts w:ascii="Times New Roman" w:hAnsi="Times New Roman"/>
                <w:sz w:val="24"/>
                <w:szCs w:val="24"/>
              </w:rPr>
              <w:t>высокая активность на практических занятиях, содержание и изложение материала отличается логичностью и смысловой завершенностью, ст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у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 xml:space="preserve">дент показал владение материалом, умение четко, аргументировано и корректно отвечает на поставленные вопросы, отстаивать собственную точку зрения.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F3F4" w14:textId="77777777" w:rsidR="00E802F0" w:rsidRPr="00E802F0" w:rsidRDefault="00E802F0" w:rsidP="008F5569">
            <w:pPr>
              <w:spacing w:line="240" w:lineRule="auto"/>
              <w:ind w:left="538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802F0" w:rsidRPr="00E802F0" w14:paraId="6FF26F7B" w14:textId="77777777" w:rsidTr="00C63700"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E04B" w14:textId="77777777" w:rsidR="00E802F0" w:rsidRPr="00E802F0" w:rsidRDefault="00E802F0" w:rsidP="008F5569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802F0">
              <w:rPr>
                <w:rFonts w:ascii="Times New Roman" w:hAnsi="Times New Roman"/>
                <w:sz w:val="24"/>
                <w:szCs w:val="24"/>
              </w:rPr>
              <w:t>участие в работе на практических занятиях, изложение материала носит преимущественно описательный характер, студент показал достаточно уверенное владение материалом, однако недостаточное умение четко, а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р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гументировано и корректно отвечает на поставленные вопросы и отста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вать собственную точку зрения.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7C69" w14:textId="77777777" w:rsidR="00E802F0" w:rsidRPr="00E802F0" w:rsidRDefault="00E802F0" w:rsidP="008F5569">
            <w:pPr>
              <w:spacing w:line="240" w:lineRule="auto"/>
              <w:ind w:left="538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802F0" w:rsidRPr="00E802F0" w14:paraId="38401CDC" w14:textId="77777777" w:rsidTr="00C63700"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A962" w14:textId="77777777" w:rsidR="00E802F0" w:rsidRPr="00E802F0" w:rsidRDefault="00E802F0" w:rsidP="008F5569">
            <w:pPr>
              <w:spacing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sz w:val="24"/>
                <w:szCs w:val="24"/>
              </w:rPr>
              <w:t>низкая активность на практических занятиях, студент показал неувере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н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ное владение материалом, неумение отстаивать собственную позицию и отвечать на вопросы.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FD6D" w14:textId="77777777" w:rsidR="00E802F0" w:rsidRPr="00E802F0" w:rsidRDefault="00E802F0" w:rsidP="008F5569">
            <w:pPr>
              <w:spacing w:line="240" w:lineRule="auto"/>
              <w:ind w:left="538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02F0" w:rsidRPr="00E802F0" w14:paraId="296BB1C1" w14:textId="77777777" w:rsidTr="00C63700"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EABC" w14:textId="77777777" w:rsidR="00E802F0" w:rsidRPr="00E802F0" w:rsidRDefault="00E802F0" w:rsidP="008F5569">
            <w:pPr>
              <w:spacing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sz w:val="24"/>
                <w:szCs w:val="24"/>
              </w:rPr>
              <w:t>отсутствие активности на практических занятиях, студент показал незн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2F0">
              <w:rPr>
                <w:rFonts w:ascii="Times New Roman" w:hAnsi="Times New Roman"/>
                <w:sz w:val="24"/>
                <w:szCs w:val="24"/>
              </w:rPr>
              <w:t>ние материала по содержанию дисциплины.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D45D" w14:textId="77777777" w:rsidR="00E802F0" w:rsidRPr="00E802F0" w:rsidRDefault="00E802F0" w:rsidP="008F5569">
            <w:pPr>
              <w:spacing w:line="240" w:lineRule="auto"/>
              <w:ind w:left="538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2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38EF4E8" w14:textId="77777777" w:rsidR="00E802F0" w:rsidRPr="00E802F0" w:rsidRDefault="00E802F0" w:rsidP="004A60D8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0DE8B44D" w14:textId="77777777" w:rsidR="00FF3153" w:rsidRPr="00C61D76" w:rsidRDefault="00FF3153" w:rsidP="008F5569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C61D7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Шкала оценивания доклада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1134"/>
      </w:tblGrid>
      <w:tr w:rsidR="00FF3153" w:rsidRPr="00C61D76" w14:paraId="4864E36A" w14:textId="77777777" w:rsidTr="008F5569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990F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98F0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F3153" w:rsidRPr="00C61D76" w14:paraId="7C539AF2" w14:textId="77777777" w:rsidTr="008F5569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2422" w14:textId="77777777" w:rsidR="00FF3153" w:rsidRPr="00C61D76" w:rsidRDefault="00FF3153" w:rsidP="008F5569">
            <w:pPr>
              <w:keepNext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D76">
              <w:rPr>
                <w:rFonts w:ascii="Times New Roman" w:eastAsia="Arial Unicode MS" w:hAnsi="Times New Roman"/>
                <w:sz w:val="24"/>
                <w:szCs w:val="24"/>
              </w:rPr>
              <w:t>Соответствие содержания теме доклада; глубина проработки материала; грамотность и полнота использования источников; грамотность речи и владение текстом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2941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FF3153" w:rsidRPr="00C61D76" w14:paraId="3EFBAC43" w14:textId="77777777" w:rsidTr="008F5569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2B2E" w14:textId="77777777" w:rsidR="00FF3153" w:rsidRPr="00C61D76" w:rsidRDefault="00FF3153" w:rsidP="008F5569">
            <w:pPr>
              <w:keepNext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D76">
              <w:rPr>
                <w:rFonts w:ascii="Times New Roman" w:eastAsia="Arial Unicode MS" w:hAnsi="Times New Roman"/>
                <w:sz w:val="24"/>
                <w:szCs w:val="24"/>
              </w:rPr>
              <w:t>Соответствие содержания теме доклада; глубина проработки материала; использовано недостаточное количество источников; грамотность речи и владение текстом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4188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FF3153" w:rsidRPr="00C61D76" w14:paraId="71FAC5CE" w14:textId="77777777" w:rsidTr="008F5569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6679" w14:textId="77777777" w:rsidR="00FF3153" w:rsidRPr="00C61D76" w:rsidRDefault="00FF3153" w:rsidP="008F5569">
            <w:pPr>
              <w:keepNext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D76">
              <w:rPr>
                <w:rFonts w:ascii="Times New Roman" w:eastAsia="Arial Unicode MS" w:hAnsi="Times New Roman"/>
                <w:sz w:val="24"/>
                <w:szCs w:val="24"/>
              </w:rPr>
              <w:t>Соответствие содержания теме доклада; не достаточная глубина проработки материала; использовано недостаточное количество источников; грамотность речи и владение текстом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0B84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FF3153" w:rsidRPr="00C61D76" w14:paraId="348E057E" w14:textId="77777777" w:rsidTr="008F5569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D9B" w14:textId="77777777" w:rsidR="00FF3153" w:rsidRPr="00C61D76" w:rsidRDefault="00FF3153" w:rsidP="008F5569">
            <w:pPr>
              <w:keepNext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D76">
              <w:rPr>
                <w:rFonts w:ascii="Times New Roman" w:eastAsia="Arial Unicode MS" w:hAnsi="Times New Roman"/>
                <w:sz w:val="24"/>
                <w:szCs w:val="24"/>
              </w:rPr>
              <w:t>Несоответствие содержания теме доклада; не достаточная глубина проработки материала; использовано недостаточное количество источников; недостаточное владение текстом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E132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</w:tbl>
    <w:p w14:paraId="477593CE" w14:textId="77777777" w:rsidR="00FF3153" w:rsidRPr="008366DE" w:rsidRDefault="00FF3153" w:rsidP="008F5569">
      <w:pPr>
        <w:spacing w:line="240" w:lineRule="auto"/>
        <w:rPr>
          <w:sz w:val="24"/>
          <w:szCs w:val="24"/>
        </w:rPr>
        <w:sectPr w:rsidR="00FF3153" w:rsidRPr="008366DE" w:rsidSect="003D704A">
          <w:footerReference w:type="default" r:id="rId9"/>
          <w:pgSz w:w="11906" w:h="16838"/>
          <w:pgMar w:top="1135" w:right="1134" w:bottom="1134" w:left="1134" w:header="709" w:footer="709" w:gutter="0"/>
          <w:cols w:space="708"/>
          <w:titlePg/>
          <w:docGrid w:linePitch="360"/>
        </w:sectPr>
      </w:pPr>
    </w:p>
    <w:p w14:paraId="0E7A92A6" w14:textId="77777777" w:rsidR="009C4D28" w:rsidRDefault="009C4D28" w:rsidP="008F5569">
      <w:pPr>
        <w:spacing w:after="0" w:line="240" w:lineRule="auto"/>
        <w:jc w:val="both"/>
        <w:rPr>
          <w:sz w:val="24"/>
          <w:szCs w:val="24"/>
        </w:rPr>
      </w:pPr>
    </w:p>
    <w:p w14:paraId="0F58B623" w14:textId="77777777" w:rsidR="00FF3153" w:rsidRPr="00C61D76" w:rsidRDefault="00FF3153" w:rsidP="008F55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C61D7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Шкала оценивания презентации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1134"/>
      </w:tblGrid>
      <w:tr w:rsidR="00FF3153" w:rsidRPr="00C61D76" w14:paraId="79E66267" w14:textId="77777777" w:rsidTr="008F55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094C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855E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F3153" w:rsidRPr="00C61D76" w14:paraId="34362CBD" w14:textId="77777777" w:rsidTr="008F5569">
        <w:trPr>
          <w:trHeight w:val="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01FB" w14:textId="77777777" w:rsidR="00FF3153" w:rsidRPr="00C61D76" w:rsidRDefault="00FF3153" w:rsidP="008F5569">
            <w:pPr>
              <w:keepNext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D76">
              <w:rPr>
                <w:rFonts w:ascii="Times New Roman" w:eastAsia="Arial Unicode MS" w:hAnsi="Times New Roman"/>
                <w:sz w:val="24"/>
                <w:szCs w:val="24"/>
              </w:rPr>
              <w:t>Содержание соответствует теме; информация структурирована, логична, обоснована; эстетично оформлена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B7B4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FF3153" w:rsidRPr="00C61D76" w14:paraId="44BBD01E" w14:textId="77777777" w:rsidTr="008F55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18EB" w14:textId="77777777" w:rsidR="00FF3153" w:rsidRPr="00C61D76" w:rsidRDefault="00FF3153" w:rsidP="008F5569">
            <w:pPr>
              <w:keepNext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D76">
              <w:rPr>
                <w:rFonts w:ascii="Times New Roman" w:eastAsia="Arial Unicode MS" w:hAnsi="Times New Roman"/>
                <w:sz w:val="24"/>
                <w:szCs w:val="24"/>
              </w:rPr>
              <w:t>Содержание соответствует теме; информация структурирована, присутствуют некоторые ошибки в логике ее изложения и/или обоснованности; возможны нарушения в эстетическом оформлении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A312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</w:tr>
      <w:tr w:rsidR="00FF3153" w:rsidRPr="00C61D76" w14:paraId="241C170B" w14:textId="77777777" w:rsidTr="008F55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DBEC" w14:textId="77777777" w:rsidR="00FF3153" w:rsidRPr="00C61D76" w:rsidRDefault="00FF3153" w:rsidP="008F5569">
            <w:pPr>
              <w:keepNext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D76">
              <w:rPr>
                <w:rFonts w:ascii="Times New Roman" w:eastAsia="Arial Unicode MS" w:hAnsi="Times New Roman"/>
                <w:sz w:val="24"/>
                <w:szCs w:val="24"/>
              </w:rPr>
              <w:t>Содержание соответствует теме; есть серьезные ошибки в структурировании, логике изложения и обоснованности информации; ошибочная подача с точки зрения эстетики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E272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FF3153" w:rsidRPr="00C61D76" w14:paraId="7D60D72D" w14:textId="77777777" w:rsidTr="008F556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BC7D" w14:textId="77777777" w:rsidR="00FF3153" w:rsidRPr="00C61D76" w:rsidRDefault="00FF3153" w:rsidP="008F5569">
            <w:pPr>
              <w:keepNext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1D76">
              <w:rPr>
                <w:rFonts w:ascii="Times New Roman" w:eastAsia="Arial Unicode MS" w:hAnsi="Times New Roman"/>
                <w:sz w:val="24"/>
                <w:szCs w:val="24"/>
              </w:rPr>
              <w:t>Содержание не соответствует теме; отсутствует структурированность, логичность и обоснованность информации; ошибочная подача с точки зрения эстетики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E9CA" w14:textId="77777777" w:rsidR="00FF3153" w:rsidRPr="00C61D76" w:rsidRDefault="00FF3153" w:rsidP="008F5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76">
              <w:rPr>
                <w:rFonts w:ascii="Times New Roman" w:hAnsi="Times New Roman"/>
                <w:sz w:val="24"/>
                <w:szCs w:val="24"/>
              </w:rPr>
              <w:t>0-4</w:t>
            </w:r>
          </w:p>
        </w:tc>
      </w:tr>
    </w:tbl>
    <w:p w14:paraId="072BCFAA" w14:textId="77777777" w:rsidR="00FF3153" w:rsidRPr="006D26CA" w:rsidRDefault="00FF3153" w:rsidP="008F5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6CA590B" w14:textId="77777777" w:rsidR="00123925" w:rsidRPr="006D26CA" w:rsidRDefault="00123925" w:rsidP="008F55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5.3.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0BC6BBE3" w14:textId="77777777" w:rsidR="00123925" w:rsidRPr="006D26CA" w:rsidRDefault="00123925" w:rsidP="008F55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222B27A" w14:textId="77777777" w:rsidR="00123925" w:rsidRPr="006D26CA" w:rsidRDefault="002D0188" w:rsidP="008F55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Примерная т</w:t>
      </w:r>
      <w:r w:rsidR="0070427C">
        <w:rPr>
          <w:rFonts w:ascii="Times New Roman" w:hAnsi="Times New Roman"/>
          <w:b/>
          <w:bCs/>
          <w:sz w:val="24"/>
          <w:szCs w:val="24"/>
          <w:lang w:eastAsia="ru-RU"/>
        </w:rPr>
        <w:t>ематика рефератов</w:t>
      </w:r>
      <w:r w:rsidR="00123925" w:rsidRPr="006D26C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6825E94E" w14:textId="77777777" w:rsidR="005652EC" w:rsidRPr="006D26CA" w:rsidRDefault="005652EC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744043" w14:textId="77777777" w:rsidR="00123925" w:rsidRPr="009C4D28" w:rsidRDefault="00844272" w:rsidP="008F5569">
      <w:pPr>
        <w:pStyle w:val="af6"/>
        <w:numPr>
          <w:ilvl w:val="0"/>
          <w:numId w:val="5"/>
        </w:numPr>
        <w:jc w:val="both"/>
      </w:pPr>
      <w:r w:rsidRPr="009C4D28">
        <w:t>Политический анализ</w:t>
      </w:r>
      <w:r w:rsidR="00123925" w:rsidRPr="009C4D28">
        <w:t xml:space="preserve"> как наука и её становление в России.   </w:t>
      </w:r>
    </w:p>
    <w:p w14:paraId="33D20589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Регион как объект политологических исследований.   </w:t>
      </w:r>
    </w:p>
    <w:p w14:paraId="1B2B1F48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Этнические и национальные факторы политического регионализма.   </w:t>
      </w:r>
    </w:p>
    <w:p w14:paraId="605BBDB5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Регионализм как политическое явление.   </w:t>
      </w:r>
    </w:p>
    <w:p w14:paraId="3A89BD91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Федерализм в территориально-политической организации общества.   </w:t>
      </w:r>
    </w:p>
    <w:p w14:paraId="513A4455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Классификация федераций: основные подходы.   </w:t>
      </w:r>
    </w:p>
    <w:p w14:paraId="435C56DB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Взаимовлияние и взаимообусловленность государственной региональной политики и государственного управления.  </w:t>
      </w:r>
    </w:p>
    <w:p w14:paraId="487CF191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Смена парадигм федерализма в современной России.   </w:t>
      </w:r>
    </w:p>
    <w:p w14:paraId="7C4C11A0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Федерализм как основа региональной политики в России.   </w:t>
      </w:r>
    </w:p>
    <w:p w14:paraId="0D4D320C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Сравнительно-исторический анализ политической географии России.   </w:t>
      </w:r>
    </w:p>
    <w:p w14:paraId="6585A0D7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Федерализм и региональная политика в СССР.   </w:t>
      </w:r>
    </w:p>
    <w:p w14:paraId="527857EF" w14:textId="77777777" w:rsidR="00123925" w:rsidRPr="009C4D28" w:rsidRDefault="00123925" w:rsidP="008F5569">
      <w:pPr>
        <w:pStyle w:val="af6"/>
        <w:numPr>
          <w:ilvl w:val="0"/>
          <w:numId w:val="5"/>
        </w:numPr>
        <w:jc w:val="both"/>
      </w:pPr>
      <w:r w:rsidRPr="009C4D28">
        <w:t xml:space="preserve">Региональная политика и региональная динамика в современной России.   </w:t>
      </w:r>
    </w:p>
    <w:p w14:paraId="6DD24104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Система отношений «регион – центр» в Российской Федерации.   </w:t>
      </w:r>
    </w:p>
    <w:p w14:paraId="36152473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Субъекты и факторы политического процесса в регионах России.   </w:t>
      </w:r>
    </w:p>
    <w:p w14:paraId="64241C21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Политические элиты региона: особенности формирования.   </w:t>
      </w:r>
    </w:p>
    <w:p w14:paraId="5857FB59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>Политические элиты региона: особенности позиционирования и участия в политич</w:t>
      </w:r>
      <w:r w:rsidRPr="006D26CA">
        <w:rPr>
          <w:rFonts w:ascii="Times New Roman" w:hAnsi="Times New Roman"/>
          <w:sz w:val="24"/>
          <w:szCs w:val="24"/>
        </w:rPr>
        <w:t>е</w:t>
      </w:r>
      <w:r w:rsidRPr="006D26CA">
        <w:rPr>
          <w:rFonts w:ascii="Times New Roman" w:hAnsi="Times New Roman"/>
          <w:sz w:val="24"/>
          <w:szCs w:val="24"/>
        </w:rPr>
        <w:t xml:space="preserve">ских процессах.   </w:t>
      </w:r>
    </w:p>
    <w:p w14:paraId="42526B9C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Представительство интересов регионов России на федеральном уровне.   </w:t>
      </w:r>
    </w:p>
    <w:p w14:paraId="6EF71730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Социальные группы и слои в региональном политическом процессе.   </w:t>
      </w:r>
    </w:p>
    <w:p w14:paraId="18416C46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Электоральная география: региональное измерение.   </w:t>
      </w:r>
    </w:p>
    <w:p w14:paraId="20E37932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Сравнительная политическая </w:t>
      </w:r>
      <w:proofErr w:type="spellStart"/>
      <w:r w:rsidRPr="006D26CA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6D26CA">
        <w:rPr>
          <w:rFonts w:ascii="Times New Roman" w:hAnsi="Times New Roman"/>
          <w:sz w:val="24"/>
          <w:szCs w:val="24"/>
        </w:rPr>
        <w:t xml:space="preserve">.   </w:t>
      </w:r>
    </w:p>
    <w:p w14:paraId="51AD3CBE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Моделирование и прогнозирование региональных политических процессов.   </w:t>
      </w:r>
    </w:p>
    <w:p w14:paraId="7E002D18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Региональные конфликты: политическое измерение.   </w:t>
      </w:r>
    </w:p>
    <w:p w14:paraId="67CEFD62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>Субъекты Российской Федерации в международных и внешнеэкономических отнош</w:t>
      </w:r>
      <w:r w:rsidRPr="006D26CA">
        <w:rPr>
          <w:rFonts w:ascii="Times New Roman" w:hAnsi="Times New Roman"/>
          <w:sz w:val="24"/>
          <w:szCs w:val="24"/>
        </w:rPr>
        <w:t>е</w:t>
      </w:r>
      <w:r w:rsidRPr="006D26CA">
        <w:rPr>
          <w:rFonts w:ascii="Times New Roman" w:hAnsi="Times New Roman"/>
          <w:sz w:val="24"/>
          <w:szCs w:val="24"/>
        </w:rPr>
        <w:t xml:space="preserve">ниях.   </w:t>
      </w:r>
    </w:p>
    <w:p w14:paraId="0ADB889F" w14:textId="77777777" w:rsidR="00123925" w:rsidRPr="006D26CA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Министерство регионального развития РФ: структура и задачи.   </w:t>
      </w:r>
    </w:p>
    <w:p w14:paraId="23150472" w14:textId="77777777" w:rsidR="00123925" w:rsidRDefault="00123925" w:rsidP="008F55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Опыт межрегионального сотрудничества </w:t>
      </w:r>
      <w:r w:rsidR="00680C8B">
        <w:rPr>
          <w:rFonts w:ascii="Times New Roman" w:hAnsi="Times New Roman"/>
          <w:sz w:val="24"/>
          <w:szCs w:val="24"/>
        </w:rPr>
        <w:t>на постсоветском пространстве.</w:t>
      </w:r>
    </w:p>
    <w:p w14:paraId="7858443B" w14:textId="77777777" w:rsidR="00680C8B" w:rsidRDefault="00680C8B" w:rsidP="008F5569">
      <w:pPr>
        <w:pStyle w:val="af6"/>
        <w:ind w:left="720"/>
        <w:jc w:val="both"/>
        <w:rPr>
          <w:b/>
          <w:bCs/>
        </w:rPr>
      </w:pPr>
    </w:p>
    <w:p w14:paraId="6D3E7BD3" w14:textId="77777777" w:rsidR="00680C8B" w:rsidRDefault="00680C8B" w:rsidP="008F5569">
      <w:pPr>
        <w:pStyle w:val="af6"/>
        <w:ind w:left="720"/>
        <w:jc w:val="both"/>
        <w:rPr>
          <w:b/>
          <w:bCs/>
        </w:rPr>
      </w:pPr>
      <w:r w:rsidRPr="00680C8B">
        <w:rPr>
          <w:b/>
          <w:bCs/>
        </w:rPr>
        <w:lastRenderedPageBreak/>
        <w:t xml:space="preserve">Примерная тематика </w:t>
      </w:r>
      <w:r>
        <w:rPr>
          <w:b/>
          <w:bCs/>
        </w:rPr>
        <w:t>докладов</w:t>
      </w:r>
      <w:r w:rsidRPr="00680C8B">
        <w:rPr>
          <w:b/>
          <w:bCs/>
        </w:rPr>
        <w:t>:</w:t>
      </w:r>
    </w:p>
    <w:p w14:paraId="1121392D" w14:textId="77777777" w:rsidR="00680C8B" w:rsidRPr="001A0AF9" w:rsidRDefault="00680C8B" w:rsidP="008F5569">
      <w:pPr>
        <w:pStyle w:val="af6"/>
        <w:numPr>
          <w:ilvl w:val="0"/>
          <w:numId w:val="8"/>
        </w:numPr>
        <w:contextualSpacing/>
        <w:jc w:val="both"/>
        <w:rPr>
          <w:bCs/>
        </w:rPr>
      </w:pPr>
      <w:r w:rsidRPr="001A0AF9">
        <w:rPr>
          <w:bCs/>
        </w:rPr>
        <w:t>Политические воззрения Античности,</w:t>
      </w:r>
    </w:p>
    <w:p w14:paraId="429B4000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>Средневековья, Возрождения, английского и французского Просвещения</w:t>
      </w:r>
    </w:p>
    <w:p w14:paraId="58F312DF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>.Проблемы политики в политических идеологиях 19 века: консерватизм, либерализм, социализм.</w:t>
      </w:r>
    </w:p>
    <w:p w14:paraId="0027CACF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>Многозначность понятия «политика».</w:t>
      </w:r>
    </w:p>
    <w:p w14:paraId="119C19DB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 xml:space="preserve">Социокультурные основания политики: этнические, религиозные, гендерные. </w:t>
      </w:r>
    </w:p>
    <w:p w14:paraId="2C9891F2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>Сущность, содержание и структура политики.</w:t>
      </w:r>
    </w:p>
    <w:p w14:paraId="7423B946" w14:textId="77777777" w:rsidR="00680C8B" w:rsidRPr="001A0AF9" w:rsidRDefault="00680C8B" w:rsidP="008F5569">
      <w:pPr>
        <w:pStyle w:val="af6"/>
        <w:numPr>
          <w:ilvl w:val="0"/>
          <w:numId w:val="8"/>
        </w:numPr>
        <w:contextualSpacing/>
        <w:jc w:val="both"/>
        <w:rPr>
          <w:bCs/>
          <w:iCs/>
        </w:rPr>
      </w:pPr>
      <w:r w:rsidRPr="001A0AF9">
        <w:rPr>
          <w:bCs/>
          <w:iCs/>
        </w:rPr>
        <w:t xml:space="preserve">Концепции политических элит. </w:t>
      </w:r>
    </w:p>
    <w:p w14:paraId="1987A5F9" w14:textId="77777777" w:rsidR="00680C8B" w:rsidRDefault="00680C8B" w:rsidP="008F5569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3F6F889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  <w:iCs/>
        </w:rPr>
      </w:pPr>
      <w:r w:rsidRPr="001A0AF9">
        <w:rPr>
          <w:bCs/>
          <w:iCs/>
        </w:rPr>
        <w:t>Сущность, структура и основные функции политической элиты.</w:t>
      </w:r>
    </w:p>
    <w:p w14:paraId="34A9404A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  <w:iCs/>
        </w:rPr>
      </w:pPr>
      <w:r w:rsidRPr="001A0AF9">
        <w:rPr>
          <w:bCs/>
          <w:iCs/>
        </w:rPr>
        <w:t xml:space="preserve">Основные системы </w:t>
      </w:r>
      <w:proofErr w:type="spellStart"/>
      <w:r w:rsidRPr="001A0AF9">
        <w:rPr>
          <w:bCs/>
          <w:iCs/>
        </w:rPr>
        <w:t>рекрутирования</w:t>
      </w:r>
      <w:proofErr w:type="spellEnd"/>
      <w:r w:rsidRPr="001A0AF9">
        <w:rPr>
          <w:bCs/>
          <w:iCs/>
        </w:rPr>
        <w:t xml:space="preserve"> элит.</w:t>
      </w:r>
    </w:p>
    <w:p w14:paraId="5C142A47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 xml:space="preserve">.Социокультурные аспекты политики. </w:t>
      </w:r>
    </w:p>
    <w:p w14:paraId="0CA6C601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 xml:space="preserve">.Понятие "политическая культура" в широком и узком смысле слова. </w:t>
      </w:r>
    </w:p>
    <w:p w14:paraId="7506D087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 xml:space="preserve">Концепция политической культуры Г. </w:t>
      </w:r>
      <w:proofErr w:type="spellStart"/>
      <w:r w:rsidRPr="001A0AF9">
        <w:rPr>
          <w:bCs/>
        </w:rPr>
        <w:t>Алмонда</w:t>
      </w:r>
      <w:proofErr w:type="spellEnd"/>
      <w:r w:rsidRPr="001A0AF9">
        <w:rPr>
          <w:bCs/>
        </w:rPr>
        <w:t xml:space="preserve">, ее основные положения. </w:t>
      </w:r>
    </w:p>
    <w:p w14:paraId="217AC5C7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>.Типологии политической культуры. Содержание и особенности политической соци</w:t>
      </w:r>
      <w:r w:rsidRPr="001A0AF9">
        <w:rPr>
          <w:bCs/>
        </w:rPr>
        <w:t>а</w:t>
      </w:r>
      <w:r w:rsidRPr="001A0AF9">
        <w:rPr>
          <w:bCs/>
        </w:rPr>
        <w:t>лизации.</w:t>
      </w:r>
    </w:p>
    <w:p w14:paraId="7E022B25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 xml:space="preserve">Понятие, сущность, структура и функции политической системы общества. </w:t>
      </w:r>
    </w:p>
    <w:p w14:paraId="343E3210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 xml:space="preserve">Типы политических систем. </w:t>
      </w:r>
    </w:p>
    <w:p w14:paraId="511360F6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bCs/>
        </w:rPr>
      </w:pPr>
      <w:r w:rsidRPr="001A0AF9">
        <w:rPr>
          <w:bCs/>
        </w:rPr>
        <w:t xml:space="preserve">Современная российская политическая система. </w:t>
      </w:r>
    </w:p>
    <w:p w14:paraId="6F7B8C57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rFonts w:asciiTheme="minorHAnsi" w:hAnsiTheme="minorHAnsi"/>
          <w:sz w:val="22"/>
          <w:szCs w:val="22"/>
        </w:rPr>
      </w:pPr>
      <w:r w:rsidRPr="001A0AF9">
        <w:rPr>
          <w:bCs/>
        </w:rPr>
        <w:t>Нормативная основа политической системы общества.</w:t>
      </w:r>
    </w:p>
    <w:p w14:paraId="71C3D0AD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rFonts w:asciiTheme="minorHAnsi" w:hAnsiTheme="minorHAnsi"/>
          <w:sz w:val="22"/>
          <w:szCs w:val="22"/>
        </w:rPr>
      </w:pPr>
      <w:r w:rsidRPr="001A0AF9">
        <w:rPr>
          <w:bCs/>
          <w:iCs/>
        </w:rPr>
        <w:t>Политический режим как способ функционирования политической системы.</w:t>
      </w:r>
    </w:p>
    <w:p w14:paraId="00296C6C" w14:textId="77777777" w:rsidR="00680C8B" w:rsidRPr="001A0AF9" w:rsidRDefault="00680C8B" w:rsidP="008F5569">
      <w:pPr>
        <w:pStyle w:val="af6"/>
        <w:numPr>
          <w:ilvl w:val="0"/>
          <w:numId w:val="8"/>
        </w:numPr>
        <w:spacing w:after="200"/>
        <w:contextualSpacing/>
        <w:rPr>
          <w:rFonts w:asciiTheme="minorHAnsi" w:hAnsiTheme="minorHAnsi"/>
          <w:sz w:val="22"/>
          <w:szCs w:val="22"/>
        </w:rPr>
      </w:pPr>
      <w:r w:rsidRPr="001A0AF9">
        <w:rPr>
          <w:bCs/>
          <w:iCs/>
        </w:rPr>
        <w:t xml:space="preserve">.Политические режимы, их типология. </w:t>
      </w:r>
    </w:p>
    <w:p w14:paraId="50310A2E" w14:textId="77777777" w:rsidR="00680C8B" w:rsidRPr="00680C8B" w:rsidRDefault="00680C8B" w:rsidP="008F5569">
      <w:pPr>
        <w:pStyle w:val="af6"/>
        <w:numPr>
          <w:ilvl w:val="0"/>
          <w:numId w:val="8"/>
        </w:numPr>
        <w:spacing w:after="200"/>
        <w:contextualSpacing/>
      </w:pPr>
      <w:r w:rsidRPr="001A0AF9">
        <w:rPr>
          <w:bCs/>
          <w:iCs/>
        </w:rPr>
        <w:t>Этапы становления современной теории демократии.</w:t>
      </w:r>
    </w:p>
    <w:p w14:paraId="0460613B" w14:textId="77777777" w:rsidR="00680C8B" w:rsidRDefault="00680C8B" w:rsidP="008F556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80C8B">
        <w:rPr>
          <w:rFonts w:ascii="Times New Roman" w:hAnsi="Times New Roman"/>
          <w:b/>
          <w:sz w:val="24"/>
          <w:szCs w:val="24"/>
        </w:rPr>
        <w:t>Примерные темы презентаций</w:t>
      </w:r>
    </w:p>
    <w:p w14:paraId="007EC01F" w14:textId="77777777" w:rsidR="00680C8B" w:rsidRPr="001A0AF9" w:rsidRDefault="00680C8B" w:rsidP="008F5569">
      <w:pPr>
        <w:pStyle w:val="af6"/>
        <w:numPr>
          <w:ilvl w:val="0"/>
          <w:numId w:val="9"/>
        </w:numPr>
        <w:contextualSpacing/>
        <w:jc w:val="both"/>
        <w:rPr>
          <w:bCs/>
        </w:rPr>
      </w:pPr>
      <w:r w:rsidRPr="001A0AF9">
        <w:rPr>
          <w:bCs/>
        </w:rPr>
        <w:t>Политические воззрения Античности,</w:t>
      </w:r>
    </w:p>
    <w:p w14:paraId="199D14C5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>Средневековья, Возрождения, английского и французского Просвещения</w:t>
      </w:r>
    </w:p>
    <w:p w14:paraId="3A328330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>.Проблемы политики в политических идеологиях 19 века: консерватизм, либерализм, социализм.</w:t>
      </w:r>
    </w:p>
    <w:p w14:paraId="3EDFA191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>Многозначность понятия «политика».</w:t>
      </w:r>
    </w:p>
    <w:p w14:paraId="244600A8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 xml:space="preserve">Социокультурные основания политики: этнические, религиозные, гендерные. </w:t>
      </w:r>
    </w:p>
    <w:p w14:paraId="2C9403BA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>Сущность, содержание и структура политики.</w:t>
      </w:r>
    </w:p>
    <w:p w14:paraId="455FB01E" w14:textId="77777777" w:rsidR="00680C8B" w:rsidRPr="00680C8B" w:rsidRDefault="00680C8B" w:rsidP="008F5569">
      <w:pPr>
        <w:pStyle w:val="af6"/>
        <w:numPr>
          <w:ilvl w:val="0"/>
          <w:numId w:val="9"/>
        </w:numPr>
        <w:contextualSpacing/>
        <w:jc w:val="both"/>
        <w:rPr>
          <w:bCs/>
          <w:iCs/>
        </w:rPr>
      </w:pPr>
      <w:r w:rsidRPr="001A0AF9">
        <w:rPr>
          <w:bCs/>
          <w:iCs/>
        </w:rPr>
        <w:t xml:space="preserve">Концепции политических элит. </w:t>
      </w:r>
    </w:p>
    <w:p w14:paraId="02F4358F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  <w:iCs/>
        </w:rPr>
      </w:pPr>
      <w:r w:rsidRPr="001A0AF9">
        <w:rPr>
          <w:bCs/>
          <w:iCs/>
        </w:rPr>
        <w:t>Сущность, структура и основные функции политической элиты.</w:t>
      </w:r>
    </w:p>
    <w:p w14:paraId="6DB76D70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  <w:iCs/>
        </w:rPr>
      </w:pPr>
      <w:r w:rsidRPr="001A0AF9">
        <w:rPr>
          <w:bCs/>
          <w:iCs/>
        </w:rPr>
        <w:t xml:space="preserve">Основные системы </w:t>
      </w:r>
      <w:proofErr w:type="spellStart"/>
      <w:r w:rsidRPr="001A0AF9">
        <w:rPr>
          <w:bCs/>
          <w:iCs/>
        </w:rPr>
        <w:t>рекрутирования</w:t>
      </w:r>
      <w:proofErr w:type="spellEnd"/>
      <w:r w:rsidRPr="001A0AF9">
        <w:rPr>
          <w:bCs/>
          <w:iCs/>
        </w:rPr>
        <w:t xml:space="preserve"> элит.</w:t>
      </w:r>
    </w:p>
    <w:p w14:paraId="30EE4E43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 xml:space="preserve">Социокультурные аспекты политики. </w:t>
      </w:r>
    </w:p>
    <w:p w14:paraId="413D3263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 xml:space="preserve">Понятие "политическая культура" в широком и узком смысле слова. </w:t>
      </w:r>
    </w:p>
    <w:p w14:paraId="63C2D5D5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 xml:space="preserve">Концепция политической культуры Г. </w:t>
      </w:r>
      <w:proofErr w:type="spellStart"/>
      <w:r w:rsidRPr="001A0AF9">
        <w:rPr>
          <w:bCs/>
        </w:rPr>
        <w:t>Алмонда</w:t>
      </w:r>
      <w:proofErr w:type="spellEnd"/>
      <w:r w:rsidRPr="001A0AF9">
        <w:rPr>
          <w:bCs/>
        </w:rPr>
        <w:t xml:space="preserve">, ее основные положения. </w:t>
      </w:r>
    </w:p>
    <w:p w14:paraId="44922C5D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>Типологии политической культуры. Содержание и особенности политической соци</w:t>
      </w:r>
      <w:r w:rsidRPr="001A0AF9">
        <w:rPr>
          <w:bCs/>
        </w:rPr>
        <w:t>а</w:t>
      </w:r>
      <w:r w:rsidRPr="001A0AF9">
        <w:rPr>
          <w:bCs/>
        </w:rPr>
        <w:t>лизации.</w:t>
      </w:r>
    </w:p>
    <w:p w14:paraId="36BCB969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 xml:space="preserve">Понятие, сущность, структура и функции политической системы общества. </w:t>
      </w:r>
    </w:p>
    <w:p w14:paraId="0121D1E2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 xml:space="preserve">Типы политических систем. </w:t>
      </w:r>
    </w:p>
    <w:p w14:paraId="097D6B53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bCs/>
        </w:rPr>
      </w:pPr>
      <w:r w:rsidRPr="001A0AF9">
        <w:rPr>
          <w:bCs/>
        </w:rPr>
        <w:t xml:space="preserve">Современная российская политическая система. </w:t>
      </w:r>
    </w:p>
    <w:p w14:paraId="2B8B06AD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rFonts w:asciiTheme="minorHAnsi" w:hAnsiTheme="minorHAnsi"/>
          <w:sz w:val="22"/>
          <w:szCs w:val="22"/>
        </w:rPr>
      </w:pPr>
      <w:r w:rsidRPr="001A0AF9">
        <w:rPr>
          <w:bCs/>
        </w:rPr>
        <w:t>Нормативная основа политической системы общества.</w:t>
      </w:r>
    </w:p>
    <w:p w14:paraId="0F8BF0AE" w14:textId="77777777" w:rsidR="00680C8B" w:rsidRPr="001A0AF9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rFonts w:asciiTheme="minorHAnsi" w:hAnsiTheme="minorHAnsi"/>
          <w:sz w:val="22"/>
          <w:szCs w:val="22"/>
        </w:rPr>
      </w:pPr>
      <w:r w:rsidRPr="001A0AF9">
        <w:rPr>
          <w:bCs/>
          <w:iCs/>
        </w:rPr>
        <w:t>Политический режим как способ функционирования политической системы.</w:t>
      </w:r>
    </w:p>
    <w:p w14:paraId="069D0C88" w14:textId="77777777" w:rsidR="00680C8B" w:rsidRPr="00680C8B" w:rsidRDefault="00680C8B" w:rsidP="008F5569">
      <w:pPr>
        <w:pStyle w:val="af6"/>
        <w:numPr>
          <w:ilvl w:val="0"/>
          <w:numId w:val="9"/>
        </w:numPr>
        <w:spacing w:after="200"/>
        <w:contextualSpacing/>
        <w:rPr>
          <w:rFonts w:asciiTheme="minorHAnsi" w:hAnsiTheme="minorHAnsi"/>
          <w:sz w:val="22"/>
          <w:szCs w:val="22"/>
        </w:rPr>
      </w:pPr>
      <w:r w:rsidRPr="00680C8B">
        <w:rPr>
          <w:bCs/>
          <w:iCs/>
        </w:rPr>
        <w:t xml:space="preserve">Политические режимы, их типология. </w:t>
      </w:r>
    </w:p>
    <w:p w14:paraId="51F679E9" w14:textId="77777777" w:rsidR="00680C8B" w:rsidRPr="00680C8B" w:rsidRDefault="00680C8B" w:rsidP="008F5569">
      <w:pPr>
        <w:pStyle w:val="af6"/>
        <w:numPr>
          <w:ilvl w:val="0"/>
          <w:numId w:val="9"/>
        </w:numPr>
        <w:spacing w:after="200"/>
        <w:contextualSpacing/>
      </w:pPr>
      <w:r w:rsidRPr="001A0AF9">
        <w:rPr>
          <w:bCs/>
          <w:iCs/>
        </w:rPr>
        <w:t>Этапы становления современной теории демократии.</w:t>
      </w:r>
    </w:p>
    <w:p w14:paraId="77AFC030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Политический анализ как наука и её становление в России.   </w:t>
      </w:r>
    </w:p>
    <w:p w14:paraId="2C6CE02F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Регион как объект политологических исследований.   </w:t>
      </w:r>
    </w:p>
    <w:p w14:paraId="67E13088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Этнические и национальные факторы политического регионализма.   </w:t>
      </w:r>
    </w:p>
    <w:p w14:paraId="450FB9DB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lastRenderedPageBreak/>
        <w:t xml:space="preserve">Регионализм как политическое явление.   </w:t>
      </w:r>
    </w:p>
    <w:p w14:paraId="0759E858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Федерализм в территориально-политической организации общества.   </w:t>
      </w:r>
    </w:p>
    <w:p w14:paraId="1F332D05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Классификация федераций: основные подходы.   </w:t>
      </w:r>
    </w:p>
    <w:p w14:paraId="0952E360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Взаимовлияние и взаимообусловленность государственной региональной политики и государственного управления.  </w:t>
      </w:r>
    </w:p>
    <w:p w14:paraId="4BE98316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Смена парадигм федерализма в современной России.   </w:t>
      </w:r>
    </w:p>
    <w:p w14:paraId="5856B915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Федерализм как основа региональной политики в России.   </w:t>
      </w:r>
    </w:p>
    <w:p w14:paraId="12074F85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Сравнительно-исторический анализ политической географии России.   </w:t>
      </w:r>
    </w:p>
    <w:p w14:paraId="3D826294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Федерализм и региональная политика в СССР.   </w:t>
      </w:r>
    </w:p>
    <w:p w14:paraId="4E0CA99F" w14:textId="77777777" w:rsidR="00680C8B" w:rsidRPr="009C4D28" w:rsidRDefault="00680C8B" w:rsidP="008F5569">
      <w:pPr>
        <w:pStyle w:val="af6"/>
        <w:numPr>
          <w:ilvl w:val="0"/>
          <w:numId w:val="9"/>
        </w:numPr>
        <w:jc w:val="both"/>
      </w:pPr>
      <w:r w:rsidRPr="009C4D28">
        <w:t xml:space="preserve">Региональная политика и региональная динамика в современной России.   </w:t>
      </w:r>
    </w:p>
    <w:p w14:paraId="56D41B24" w14:textId="77777777" w:rsidR="00680C8B" w:rsidRPr="006D26CA" w:rsidRDefault="00680C8B" w:rsidP="008F55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Система отношений «регион – центр» в Российской Федерации.   </w:t>
      </w:r>
    </w:p>
    <w:p w14:paraId="222220E0" w14:textId="77777777" w:rsidR="00680C8B" w:rsidRPr="006D26CA" w:rsidRDefault="00680C8B" w:rsidP="008F55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 xml:space="preserve">Субъекты и факторы политического процесса в регионах России.   </w:t>
      </w:r>
    </w:p>
    <w:p w14:paraId="12540154" w14:textId="77777777" w:rsidR="00495572" w:rsidRDefault="00495572" w:rsidP="008F5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39FB9" w14:textId="77777777" w:rsidR="0070427C" w:rsidRPr="006D26CA" w:rsidRDefault="0070427C" w:rsidP="008F5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Примерные</w:t>
      </w:r>
      <w:r w:rsidR="00FF3153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вопросы для проведения устного опроса:</w:t>
      </w:r>
    </w:p>
    <w:p w14:paraId="5AD35C7D" w14:textId="77777777" w:rsidR="0070427C" w:rsidRPr="006D26CA" w:rsidRDefault="0070427C" w:rsidP="008F55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9010E8" w14:textId="77777777" w:rsidR="0070427C" w:rsidRPr="009C4D28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Дайте ответ на вопрос: Что заставляет одних и тех же людей в той или иной степ</w:t>
      </w:r>
      <w:r w:rsidRPr="009C4D28">
        <w:t>е</w:t>
      </w:r>
      <w:r w:rsidRPr="009C4D28">
        <w:t xml:space="preserve">ни добровольно подчиняться принуждению и приказам других? </w:t>
      </w:r>
    </w:p>
    <w:p w14:paraId="26E58AE5" w14:textId="77777777" w:rsidR="0070427C" w:rsidRPr="009C4D28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Сравните понятия политического порядка и политического режима: что в них о</w:t>
      </w:r>
      <w:r w:rsidRPr="009C4D28">
        <w:t>б</w:t>
      </w:r>
      <w:r w:rsidRPr="009C4D28">
        <w:t>щего и что различно?</w:t>
      </w:r>
    </w:p>
    <w:p w14:paraId="4F0E3B59" w14:textId="77777777" w:rsidR="0070427C" w:rsidRPr="009C4D28" w:rsidRDefault="0070427C" w:rsidP="008F5569">
      <w:pPr>
        <w:pStyle w:val="af6"/>
        <w:tabs>
          <w:tab w:val="left" w:pos="993"/>
        </w:tabs>
        <w:ind w:left="567"/>
        <w:jc w:val="both"/>
      </w:pPr>
      <w:r w:rsidRPr="009C4D28">
        <w:t>3. Определите тип политического режима в Саудовской Аравии, Индии, Великобрит</w:t>
      </w:r>
      <w:r w:rsidRPr="009C4D28">
        <w:t>а</w:t>
      </w:r>
      <w:r w:rsidRPr="009C4D28">
        <w:t>нии, Франции, Канаде, Швеции, Румынии   и т.д.</w:t>
      </w:r>
    </w:p>
    <w:p w14:paraId="70079C19" w14:textId="77777777" w:rsidR="0070427C" w:rsidRPr="009C4D28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Что лежит в основе жизнеспособности того или иного политического режима? Приведите примеры.</w:t>
      </w:r>
    </w:p>
    <w:p w14:paraId="6EFC51F5" w14:textId="77777777" w:rsidR="0070427C" w:rsidRPr="009C4D28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Как вы реагируете на действия тех политиков, которые вызывают негативное о</w:t>
      </w:r>
      <w:r w:rsidRPr="009C4D28">
        <w:t>т</w:t>
      </w:r>
      <w:r w:rsidRPr="009C4D28">
        <w:t>ношение у большинства населения? Как вы определите свой тип политического поведения?</w:t>
      </w:r>
    </w:p>
    <w:p w14:paraId="60E10CFA" w14:textId="77777777" w:rsidR="0070427C" w:rsidRPr="009C4D28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 xml:space="preserve">Проанализируйте деятельность известных российских политиков с точки зрения «основных компонентов лидерства» (по Р. </w:t>
      </w:r>
      <w:proofErr w:type="spellStart"/>
      <w:r w:rsidRPr="009C4D28">
        <w:t>Такеру</w:t>
      </w:r>
      <w:proofErr w:type="spellEnd"/>
      <w:r w:rsidRPr="009C4D28">
        <w:t>).</w:t>
      </w:r>
    </w:p>
    <w:p w14:paraId="34BBBF18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Подумайте и проанализируйте различные точки зрения на такую проблему как влияние интеллигенции на власть и государственность.</w:t>
      </w:r>
    </w:p>
    <w:p w14:paraId="219EC141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 xml:space="preserve">В политологии партии разделяются </w:t>
      </w:r>
      <w:proofErr w:type="gramStart"/>
      <w:r w:rsidRPr="009C4D28">
        <w:t>на</w:t>
      </w:r>
      <w:proofErr w:type="gramEnd"/>
      <w:r w:rsidRPr="009C4D28">
        <w:t xml:space="preserve"> кадровые и массовые; представительные и мобилизующие,  и т.д.  Попробуйте подобрать примеры для каждого типа партий. </w:t>
      </w:r>
    </w:p>
    <w:p w14:paraId="6268A3AB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Согласны ли вы с утверждением, что политика может быть нравственной  или бе</w:t>
      </w:r>
      <w:r w:rsidRPr="009C4D28">
        <w:t>з</w:t>
      </w:r>
      <w:r w:rsidRPr="009C4D28">
        <w:t>нравственной в зависимости от обстоятельств.</w:t>
      </w:r>
    </w:p>
    <w:p w14:paraId="635BB4C8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 xml:space="preserve">Определите масштаб и объем полномочий трех уровней власти – макроуровня, микроуровня и </w:t>
      </w:r>
      <w:proofErr w:type="spellStart"/>
      <w:r w:rsidRPr="009C4D28">
        <w:t>мегауровня</w:t>
      </w:r>
      <w:proofErr w:type="spellEnd"/>
      <w:r w:rsidRPr="009C4D28">
        <w:t>.</w:t>
      </w:r>
    </w:p>
    <w:p w14:paraId="50333871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Какие специфические черты были присущи советскому обществу в 30-50-х гг.?</w:t>
      </w:r>
    </w:p>
    <w:p w14:paraId="58093472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Теория политической системы основывается на общем системном подходе. Наз</w:t>
      </w:r>
      <w:r w:rsidRPr="009C4D28">
        <w:t>о</w:t>
      </w:r>
      <w:r w:rsidRPr="009C4D28">
        <w:t>вите основные положения системного подхода.</w:t>
      </w:r>
    </w:p>
    <w:p w14:paraId="742DDABE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Назовите, какие виды самоуправления существовали в России и в чем их историч</w:t>
      </w:r>
      <w:r w:rsidRPr="009C4D28">
        <w:t>е</w:t>
      </w:r>
      <w:r w:rsidRPr="009C4D28">
        <w:t>ское значение?</w:t>
      </w:r>
    </w:p>
    <w:p w14:paraId="1E2DA95B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Назовите страны, где существуют однопартийные, двухпартийные и многопарти</w:t>
      </w:r>
      <w:r w:rsidRPr="009C4D28">
        <w:t>й</w:t>
      </w:r>
      <w:r w:rsidRPr="009C4D28">
        <w:t>ные системы?</w:t>
      </w:r>
    </w:p>
    <w:p w14:paraId="58C6C520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Взаимодействие ценностей носит конфликтный характер. Согласны ли вы с этим утверждением? Всегда ли это так?</w:t>
      </w:r>
    </w:p>
    <w:p w14:paraId="5C8537E3" w14:textId="77777777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 xml:space="preserve">Прокомментируйте высказывание французского ученого Г. </w:t>
      </w:r>
      <w:proofErr w:type="spellStart"/>
      <w:r w:rsidRPr="009C4D28">
        <w:t>Лебона</w:t>
      </w:r>
      <w:proofErr w:type="spellEnd"/>
      <w:r w:rsidRPr="009C4D28">
        <w:t>, что наиболее консервативные по своей сути народы склонны к самым жестоким революциям.</w:t>
      </w:r>
    </w:p>
    <w:p w14:paraId="78A5073A" w14:textId="031939E8" w:rsidR="0070427C" w:rsidRDefault="0070427C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  <w:r w:rsidRPr="009C4D28">
        <w:t>Подумайте, что означает лозунг Римского клуба «мыслить глобально, действовать локально»?</w:t>
      </w:r>
    </w:p>
    <w:p w14:paraId="79CF336C" w14:textId="77777777" w:rsidR="004A60D8" w:rsidRPr="009C4D28" w:rsidRDefault="004A60D8" w:rsidP="008F5569">
      <w:pPr>
        <w:pStyle w:val="af6"/>
        <w:numPr>
          <w:ilvl w:val="3"/>
          <w:numId w:val="6"/>
        </w:numPr>
        <w:tabs>
          <w:tab w:val="left" w:pos="993"/>
        </w:tabs>
        <w:ind w:left="0" w:firstLine="567"/>
        <w:jc w:val="both"/>
      </w:pPr>
    </w:p>
    <w:p w14:paraId="724FA2EF" w14:textId="7B4F1B37" w:rsidR="0070427C" w:rsidRPr="004A60D8" w:rsidRDefault="004A60D8" w:rsidP="004A60D8">
      <w:pPr>
        <w:pStyle w:val="af6"/>
        <w:ind w:left="360"/>
        <w:jc w:val="both"/>
        <w:rPr>
          <w:b/>
        </w:rPr>
      </w:pPr>
      <w:r>
        <w:rPr>
          <w:b/>
        </w:rPr>
        <w:t>Примерные вопросы к экзамену:</w:t>
      </w:r>
    </w:p>
    <w:p w14:paraId="742A9C56" w14:textId="77777777" w:rsidR="0070427C" w:rsidRPr="006D26CA" w:rsidRDefault="0070427C" w:rsidP="008F5569">
      <w:pPr>
        <w:pStyle w:val="af6"/>
        <w:ind w:left="360"/>
        <w:jc w:val="both"/>
      </w:pPr>
      <w:r w:rsidRPr="006D26CA">
        <w:rPr>
          <w:b/>
        </w:rPr>
        <w:tab/>
      </w:r>
      <w:r w:rsidRPr="006D26CA">
        <w:t xml:space="preserve">1.Влияние этнических факторов на АТД и региональную политику в России. </w:t>
      </w:r>
    </w:p>
    <w:p w14:paraId="21BC96A4" w14:textId="77777777" w:rsidR="0070427C" w:rsidRPr="006D26CA" w:rsidRDefault="0070427C" w:rsidP="008F5569">
      <w:pPr>
        <w:pStyle w:val="af6"/>
        <w:ind w:left="360"/>
        <w:jc w:val="both"/>
      </w:pPr>
      <w:r w:rsidRPr="006D26CA">
        <w:t xml:space="preserve">2. Влияние экономических факторов на региональную политику в России.    </w:t>
      </w:r>
    </w:p>
    <w:p w14:paraId="5AEBCDBF" w14:textId="77777777" w:rsidR="0070427C" w:rsidRPr="006D26CA" w:rsidRDefault="0070427C" w:rsidP="008F5569">
      <w:pPr>
        <w:pStyle w:val="af6"/>
        <w:ind w:left="360"/>
        <w:jc w:val="both"/>
      </w:pPr>
      <w:r w:rsidRPr="006D26CA">
        <w:lastRenderedPageBreak/>
        <w:t>3. Федеральный центр: функции и полномочия различных федеральных органов власти в региональной политике.</w:t>
      </w:r>
    </w:p>
    <w:p w14:paraId="2340ECC2" w14:textId="77777777" w:rsidR="0070427C" w:rsidRPr="0070427C" w:rsidRDefault="0070427C" w:rsidP="008F5569">
      <w:pPr>
        <w:pStyle w:val="af6"/>
        <w:ind w:left="360"/>
        <w:jc w:val="both"/>
      </w:pPr>
      <w:r w:rsidRPr="0070427C">
        <w:t>4.Организация представительства федеральных органов власти на региональном уровне. Институт полномочных представителей президента в субъектах федерации и федерал</w:t>
      </w:r>
      <w:r w:rsidRPr="0070427C">
        <w:t>ь</w:t>
      </w:r>
      <w:r w:rsidRPr="0070427C">
        <w:t>ных округах. Силовые вертикали в России.</w:t>
      </w:r>
    </w:p>
    <w:p w14:paraId="0CC79630" w14:textId="77777777" w:rsidR="0070427C" w:rsidRPr="0070427C" w:rsidRDefault="0070427C" w:rsidP="008F5569">
      <w:pPr>
        <w:pStyle w:val="af6"/>
        <w:ind w:left="360"/>
        <w:jc w:val="both"/>
      </w:pPr>
      <w:r w:rsidRPr="0070427C">
        <w:t xml:space="preserve">5.Президент и президентская администрация, как субъект отношений «центр – регионы». Ключевые </w:t>
      </w:r>
      <w:proofErr w:type="spellStart"/>
      <w:r w:rsidRPr="0070427C">
        <w:t>акторы</w:t>
      </w:r>
      <w:proofErr w:type="spellEnd"/>
      <w:r w:rsidRPr="0070427C">
        <w:t>.</w:t>
      </w:r>
    </w:p>
    <w:p w14:paraId="5FD95C65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 xml:space="preserve">6.Правительство и его структуры, как субъект отношений «центр – регионы». Ключевые </w:t>
      </w:r>
      <w:proofErr w:type="spellStart"/>
      <w:r w:rsidRPr="0070427C">
        <w:rPr>
          <w:bCs/>
        </w:rPr>
        <w:t>акторы</w:t>
      </w:r>
      <w:proofErr w:type="spellEnd"/>
      <w:r w:rsidRPr="0070427C">
        <w:rPr>
          <w:bCs/>
        </w:rPr>
        <w:t>.</w:t>
      </w:r>
    </w:p>
    <w:p w14:paraId="30BA67EF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7.Институт федерального вмешательства: российский опыт. Санкции федеральных вл</w:t>
      </w:r>
      <w:r w:rsidRPr="0070427C">
        <w:rPr>
          <w:bCs/>
        </w:rPr>
        <w:t>а</w:t>
      </w:r>
      <w:r w:rsidRPr="0070427C">
        <w:rPr>
          <w:bCs/>
        </w:rPr>
        <w:t>стей по отношению к региональным и муниципальным властям. Санкции региональных властей в отношении муниципальных.</w:t>
      </w:r>
    </w:p>
    <w:p w14:paraId="7A31FC1C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8. Место и роль Совета Федерации в системе отношений «центр – регионы». Полномочия Совета Федерации.</w:t>
      </w:r>
    </w:p>
    <w:p w14:paraId="6AA1B887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9. Этапы формирования Совета Федерации и эволюция его состава.</w:t>
      </w:r>
    </w:p>
    <w:p w14:paraId="593104B5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 xml:space="preserve">10. Реформы Совета Федерации в 2000-е гг. и их перспективы. Ключевые </w:t>
      </w:r>
      <w:proofErr w:type="spellStart"/>
      <w:r w:rsidRPr="0070427C">
        <w:rPr>
          <w:bCs/>
        </w:rPr>
        <w:t>акторы</w:t>
      </w:r>
      <w:proofErr w:type="spellEnd"/>
      <w:r w:rsidRPr="0070427C">
        <w:rPr>
          <w:bCs/>
        </w:rPr>
        <w:t xml:space="preserve"> в Сов</w:t>
      </w:r>
      <w:r w:rsidRPr="0070427C">
        <w:rPr>
          <w:bCs/>
        </w:rPr>
        <w:t>е</w:t>
      </w:r>
      <w:r w:rsidRPr="0070427C">
        <w:rPr>
          <w:bCs/>
        </w:rPr>
        <w:t>те Федерации.</w:t>
      </w:r>
    </w:p>
    <w:p w14:paraId="488E82A6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11. Механизмы регионального представительства на федеральном уровне в России (кр</w:t>
      </w:r>
      <w:r w:rsidRPr="0070427C">
        <w:rPr>
          <w:bCs/>
        </w:rPr>
        <w:t>о</w:t>
      </w:r>
      <w:r w:rsidRPr="0070427C">
        <w:rPr>
          <w:bCs/>
        </w:rPr>
        <w:t>ме Совета Федерации). Государственный Совет. Совет законодателей. Региональное представительство в других федеральных органах власти.</w:t>
      </w:r>
    </w:p>
    <w:p w14:paraId="1E36ED8D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12. Отношения «центр – регионы» при Б. Ельцине и их периодизация.</w:t>
      </w:r>
    </w:p>
    <w:p w14:paraId="3C440C7F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13. Отношения «центр – регионы» при В. Путине и Д. Медведеве. Властная вертикаль в российской региональной политике.</w:t>
      </w:r>
    </w:p>
    <w:p w14:paraId="19A0288D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14. Основные проблемы и перспективы отношений «центр – регионы» в современной России.</w:t>
      </w:r>
    </w:p>
    <w:p w14:paraId="3040567B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15.Российский бюджетный федерализм. Распределение налоговых поступлений между уровнями. Распределение финансовой помощи центра, «доноры» и «реципиенты».</w:t>
      </w:r>
    </w:p>
    <w:p w14:paraId="2F427B6F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16. Инструменты региональной экономической политики в России. Федеральные целевые программы. Особые экономические зоны.</w:t>
      </w:r>
    </w:p>
    <w:p w14:paraId="2486277E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17. Общие принципы формирования исполнительной власти в российских регионах и межрегиональные различия.</w:t>
      </w:r>
    </w:p>
    <w:p w14:paraId="49A5E244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18. Назначение губернаторов: формальные процедуры и неформальные практики. Совр</w:t>
      </w:r>
      <w:r w:rsidRPr="0070427C">
        <w:rPr>
          <w:bCs/>
        </w:rPr>
        <w:t>е</w:t>
      </w:r>
      <w:r w:rsidRPr="0070427C">
        <w:rPr>
          <w:bCs/>
        </w:rPr>
        <w:t>менная реформа назначения губернаторов.</w:t>
      </w:r>
    </w:p>
    <w:p w14:paraId="7BE62E34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19. Эволюция исполнительной власти в российских республиках в 1990-2000-х гг. (ответ проиллюстрировать на примере какого-либо региона, ответ не должен быть по теме сво</w:t>
      </w:r>
      <w:r w:rsidRPr="0070427C">
        <w:rPr>
          <w:bCs/>
        </w:rPr>
        <w:t>е</w:t>
      </w:r>
      <w:r w:rsidRPr="0070427C">
        <w:rPr>
          <w:bCs/>
        </w:rPr>
        <w:t>го эссе или доклада на семинаре).</w:t>
      </w:r>
    </w:p>
    <w:p w14:paraId="4887897C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20. Эволюция исполнительной власти в краях и областях России в 1990-2000-х гг. (ответ проиллюстрировать на примере какого-либо региона, ответ не должен быть по теме сво</w:t>
      </w:r>
      <w:r w:rsidRPr="0070427C">
        <w:rPr>
          <w:bCs/>
        </w:rPr>
        <w:t>е</w:t>
      </w:r>
      <w:r w:rsidRPr="0070427C">
        <w:rPr>
          <w:bCs/>
        </w:rPr>
        <w:t>го эссе или доклада на семинаре).</w:t>
      </w:r>
    </w:p>
    <w:p w14:paraId="12B238FC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21. Общие принципы формирования законодательной власти в российских регионах и межрегиональные различия.</w:t>
      </w:r>
    </w:p>
    <w:p w14:paraId="5A40D457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22. Избирательные системы в российских регионах и муниципальных образованиях, па</w:t>
      </w:r>
      <w:r w:rsidRPr="0070427C">
        <w:rPr>
          <w:bCs/>
        </w:rPr>
        <w:t>р</w:t>
      </w:r>
      <w:r w:rsidRPr="0070427C">
        <w:rPr>
          <w:bCs/>
        </w:rPr>
        <w:t>тийное представительство в законодательных (представительных) собраниях.</w:t>
      </w:r>
    </w:p>
    <w:p w14:paraId="041F01AC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23. Институт политических партий в российских регионах. Различия между регионал</w:t>
      </w:r>
      <w:r w:rsidRPr="0070427C">
        <w:rPr>
          <w:bCs/>
        </w:rPr>
        <w:t>ь</w:t>
      </w:r>
      <w:r w:rsidRPr="0070427C">
        <w:rPr>
          <w:bCs/>
        </w:rPr>
        <w:t>ными партийными системами.</w:t>
      </w:r>
    </w:p>
    <w:p w14:paraId="348FE4D3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24. Современные тенденции развития партийных систем в российских регионах и на местном уровне.</w:t>
      </w:r>
    </w:p>
    <w:p w14:paraId="0F4A351E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25. Эволюция законодательной власти в регионах России в 1990-2000-х гг. (ответ прои</w:t>
      </w:r>
      <w:r w:rsidRPr="0070427C">
        <w:rPr>
          <w:bCs/>
        </w:rPr>
        <w:t>л</w:t>
      </w:r>
      <w:r w:rsidRPr="0070427C">
        <w:rPr>
          <w:bCs/>
        </w:rPr>
        <w:t>люстрировать на примере какого-либо региона, ответ не должен быть по теме своего эссе или доклада на семинаре).</w:t>
      </w:r>
    </w:p>
    <w:p w14:paraId="2CE477CC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26. Эволюция и реформы местного самоуправления в России в 1990-е гг.</w:t>
      </w:r>
    </w:p>
    <w:p w14:paraId="53D493EA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27. Муниципальная реформа 2003 г. в России: причины, содержание и результаты.</w:t>
      </w:r>
    </w:p>
    <w:p w14:paraId="1D3B6ACD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lastRenderedPageBreak/>
        <w:t>28. Современная территориальная организация местного самоуправления в России. Фо</w:t>
      </w:r>
      <w:r w:rsidRPr="0070427C">
        <w:rPr>
          <w:bCs/>
        </w:rPr>
        <w:t>р</w:t>
      </w:r>
      <w:r w:rsidRPr="0070427C">
        <w:rPr>
          <w:bCs/>
        </w:rPr>
        <w:t>мирование органов местной власти и их полномочия.</w:t>
      </w:r>
    </w:p>
    <w:p w14:paraId="0B7CF871" w14:textId="77777777" w:rsidR="0070427C" w:rsidRPr="0070427C" w:rsidRDefault="0070427C" w:rsidP="008F5569">
      <w:pPr>
        <w:pStyle w:val="af6"/>
        <w:ind w:left="360"/>
        <w:jc w:val="both"/>
        <w:rPr>
          <w:bCs/>
        </w:rPr>
      </w:pPr>
      <w:r w:rsidRPr="0070427C">
        <w:rPr>
          <w:bCs/>
        </w:rPr>
        <w:t>29. Актуальные проблемы развития местного самоуправления и отношений между фед</w:t>
      </w:r>
      <w:r w:rsidRPr="0070427C">
        <w:rPr>
          <w:bCs/>
        </w:rPr>
        <w:t>е</w:t>
      </w:r>
      <w:r w:rsidRPr="0070427C">
        <w:rPr>
          <w:bCs/>
        </w:rPr>
        <w:t>ральными, региональными и муниципальными властями в России.</w:t>
      </w:r>
    </w:p>
    <w:p w14:paraId="5453C2D8" w14:textId="77777777" w:rsidR="0070427C" w:rsidRPr="006D26CA" w:rsidRDefault="0070427C" w:rsidP="008F5569">
      <w:pPr>
        <w:pStyle w:val="3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30. Региональные элиты в России: постсоветская эволюция, структура и основные исто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ч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ники </w:t>
      </w:r>
      <w:proofErr w:type="spellStart"/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рекрутирования</w:t>
      </w:r>
      <w:proofErr w:type="spellEnd"/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C66B05C" w14:textId="77777777" w:rsidR="0070427C" w:rsidRPr="006D26CA" w:rsidRDefault="0070427C" w:rsidP="008F5569">
      <w:pPr>
        <w:pStyle w:val="3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31. Эволюция региональной элиты в 2000-е гг. и ее перспективы.</w:t>
      </w:r>
    </w:p>
    <w:p w14:paraId="7A8895BB" w14:textId="77777777" w:rsidR="0070427C" w:rsidRPr="006D26CA" w:rsidRDefault="0070427C" w:rsidP="008F5569">
      <w:pPr>
        <w:pStyle w:val="3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32. Отношения между бизнесом и властью в российских регионах. География регионал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ного влияния </w:t>
      </w:r>
      <w:proofErr w:type="gramStart"/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ключевых</w:t>
      </w:r>
      <w:proofErr w:type="gramEnd"/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бизнес-групп.</w:t>
      </w:r>
    </w:p>
    <w:p w14:paraId="64E51EBE" w14:textId="77777777" w:rsidR="0070427C" w:rsidRPr="006D26CA" w:rsidRDefault="0070427C" w:rsidP="008F5569">
      <w:pPr>
        <w:pStyle w:val="3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33. Особенности расстановки политических сил и происхождения властных элит в реги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нах России (на примере республики, ответ не должен быть по теме своего эссе или д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клада на семинаре).</w:t>
      </w:r>
    </w:p>
    <w:p w14:paraId="44D949F2" w14:textId="77777777" w:rsidR="0070427C" w:rsidRPr="0070427C" w:rsidRDefault="0070427C" w:rsidP="008F5569">
      <w:pPr>
        <w:pStyle w:val="3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34.Особенности расстановки политических сил и происхождения властных элит в реги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6D26CA">
        <w:rPr>
          <w:rFonts w:ascii="Times New Roman" w:hAnsi="Times New Roman" w:cs="Times New Roman"/>
          <w:b w:val="0"/>
          <w:bCs w:val="0"/>
          <w:sz w:val="24"/>
          <w:szCs w:val="24"/>
        </w:rPr>
        <w:t>нах России (на примере края или области, ответ не должен быть по теме своего эссе или доклада на семинаре).</w:t>
      </w:r>
    </w:p>
    <w:p w14:paraId="5EF6AA78" w14:textId="77777777" w:rsidR="00C63700" w:rsidRPr="00C63700" w:rsidRDefault="00C63700" w:rsidP="008F5569">
      <w:pPr>
        <w:spacing w:before="240" w:after="240" w:line="240" w:lineRule="auto"/>
        <w:ind w:left="454" w:hanging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C63700">
        <w:rPr>
          <w:rFonts w:ascii="Times New Roman" w:hAnsi="Times New Roman"/>
          <w:b/>
          <w:bCs/>
          <w:sz w:val="24"/>
          <w:szCs w:val="24"/>
        </w:rPr>
        <w:t>5.4.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0ED9FAF3" w14:textId="0870F574" w:rsidR="000A35FB" w:rsidRPr="000A35FB" w:rsidRDefault="000A35FB" w:rsidP="008F5569">
      <w:pPr>
        <w:adjustRightInd w:val="0"/>
        <w:spacing w:line="240" w:lineRule="auto"/>
        <w:ind w:firstLine="709"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 xml:space="preserve">Основными формами текущего контроля являются: устный опрос, доклад, реферат, </w:t>
      </w:r>
      <w:r>
        <w:rPr>
          <w:rFonts w:ascii="Times New Roman" w:hAnsi="Times New Roman"/>
          <w:sz w:val="24"/>
          <w:szCs w:val="24"/>
          <w:lang w:eastAsia="ru-RU"/>
        </w:rPr>
        <w:t>презентации.</w:t>
      </w:r>
    </w:p>
    <w:p w14:paraId="5B7CF90B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Максимальное количество баллов, которое может набрать бакалавр в течение семес</w:t>
      </w:r>
      <w:r w:rsidRPr="000A35FB">
        <w:rPr>
          <w:rFonts w:ascii="Times New Roman" w:hAnsi="Times New Roman"/>
          <w:sz w:val="24"/>
          <w:szCs w:val="24"/>
          <w:lang w:eastAsia="ru-RU"/>
        </w:rPr>
        <w:t>т</w:t>
      </w:r>
      <w:r w:rsidRPr="000A35FB">
        <w:rPr>
          <w:rFonts w:ascii="Times New Roman" w:hAnsi="Times New Roman"/>
          <w:sz w:val="24"/>
          <w:szCs w:val="24"/>
          <w:lang w:eastAsia="ru-RU"/>
        </w:rPr>
        <w:t xml:space="preserve">ра за текущий контроль, равняется 70 баллам. </w:t>
      </w:r>
    </w:p>
    <w:p w14:paraId="780892D9" w14:textId="76B9EDDB" w:rsidR="000A35FB" w:rsidRPr="000A35FB" w:rsidRDefault="000A35FB" w:rsidP="004A60D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eastAsia="Calibri" w:hAnsi="Times New Roman"/>
          <w:sz w:val="24"/>
          <w:szCs w:val="24"/>
          <w:lang w:eastAsia="ru-RU"/>
        </w:rPr>
        <w:t>Максимальная сумма баллов, которые бакалавр может получить на экзамене, равняе</w:t>
      </w:r>
      <w:r w:rsidRPr="000A35FB">
        <w:rPr>
          <w:rFonts w:ascii="Times New Roman" w:eastAsia="Calibri" w:hAnsi="Times New Roman"/>
          <w:sz w:val="24"/>
          <w:szCs w:val="24"/>
          <w:lang w:eastAsia="ru-RU"/>
        </w:rPr>
        <w:t>т</w:t>
      </w:r>
      <w:r w:rsidRPr="000A35FB">
        <w:rPr>
          <w:rFonts w:ascii="Times New Roman" w:eastAsia="Calibri" w:hAnsi="Times New Roman"/>
          <w:sz w:val="24"/>
          <w:szCs w:val="24"/>
          <w:lang w:eastAsia="ru-RU"/>
        </w:rPr>
        <w:t>ся 30 баллам.</w:t>
      </w:r>
      <w:r w:rsidRPr="000A35FB">
        <w:rPr>
          <w:rFonts w:ascii="Times New Roman" w:hAnsi="Times New Roman"/>
          <w:sz w:val="24"/>
          <w:szCs w:val="24"/>
          <w:lang w:eastAsia="ru-RU"/>
        </w:rPr>
        <w:t xml:space="preserve"> Максимальная сумма баллов</w:t>
      </w:r>
      <w:r w:rsidRPr="000A35F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A35FB">
        <w:rPr>
          <w:rFonts w:ascii="Times New Roman" w:hAnsi="Times New Roman"/>
          <w:sz w:val="24"/>
          <w:szCs w:val="24"/>
          <w:lang w:eastAsia="ru-RU"/>
        </w:rPr>
        <w:t>студентов по изучаемой дисци</w:t>
      </w:r>
      <w:r w:rsidR="004A60D8">
        <w:rPr>
          <w:rFonts w:ascii="Times New Roman" w:hAnsi="Times New Roman"/>
          <w:sz w:val="24"/>
          <w:szCs w:val="24"/>
          <w:lang w:eastAsia="ru-RU"/>
        </w:rPr>
        <w:t>плине составляет 100 баллов</w:t>
      </w:r>
    </w:p>
    <w:p w14:paraId="7BF68B82" w14:textId="77777777" w:rsidR="000A35FB" w:rsidRPr="000A35FB" w:rsidRDefault="000A35FB" w:rsidP="008F5569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1" w:name="_Toc151115760"/>
      <w:r w:rsidRPr="000A35FB"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докладу</w:t>
      </w:r>
      <w:bookmarkEnd w:id="1"/>
    </w:p>
    <w:p w14:paraId="3C530405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Доклад – публичное сообщение, представляющее собой развернутое изложение на опред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ленную тему, вид самостоятельной работы, который используется в учебных и внеаудито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ных занятиях и способствует формированию навыков исследовательской работы, расширяет познавательные интересы, приучает критически мыслить. Выступление должно хорошо во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приниматься на слух, быть интересным для слушателей. При выступлении допускается и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пользование мультимедийного сопровождения доклада.</w:t>
      </w:r>
    </w:p>
    <w:p w14:paraId="57CE0F27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Преподаватель, практикующий такую форму контроля, заранее предлагает список тем д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кладов для подготовки студентов (</w:t>
      </w:r>
      <w:r w:rsidRPr="000A35FB">
        <w:rPr>
          <w:rFonts w:ascii="Times New Roman" w:hAnsi="Times New Roman"/>
          <w:sz w:val="24"/>
          <w:szCs w:val="24"/>
          <w:lang w:eastAsia="ru-RU"/>
        </w:rPr>
        <w:t>примерные темы для доклада представлены в разделе 5.3)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При подготовке доклада, в отличие от других видов студенческих работ, может использ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ваться метод коллективного творчества. Так, преподаватель может: дать задание подготовить доклад нескольким студентам; назначить оппонента; подготовить два доклада на одну тему (с противоположными точками зрения на изучаемую проблему); устроить дискуссию по теме доклада. После выступления слушатели задают автору вопросы по существу доклада.</w:t>
      </w:r>
    </w:p>
    <w:p w14:paraId="1728351F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 подготовке выступления рекомендуются использовать следующий алгоритм: определ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ние цели доклада; подбор источников и материалов; составление плана, на основе анализа собранных материалов и источников; оформление доклада в письменном или наглядном в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де; подготовка к выступлению, с учетом лимита времени и технического обеспечения места доклада.</w:t>
      </w:r>
    </w:p>
    <w:p w14:paraId="7C8A9397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 этом общая структура доклада должна быть логически взаимосвязана и состоять из трех частей (вступление, основную часть и заключение). Во вступлении обосновывается актуал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ь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ность и оригинальность темы доклада, проводится анализ научной литературы и источников, доказывающий актуальность и новизну темы доклада, ставятся цель и задачи исследования, в соответствии с которыми выстраивается структура основной части доклада. В основной 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части доклада, состоящей из нескольких разделов (в соответствии с поставленными задач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ми), раскрывается суть исследования. Изложение материала должно быть связным, послед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вательным, доказательным, на основании общеизвестных фактов и аргументов, подкрепле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ных ссылками (цитатами) на источники и научную литературу. Способ изложения материала для выступления должен носить тезисный характер. Каждый из разделов основной части з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канчивается выводом, раскрывающим суть поставленной во введении задачи. В заключении формулируются главные выводы (в соответствии поставленными во введении задачами), подводится итог (выполнение обозначенной во введении цели), подчеркивается значение рассмотренной проблемы, раскрывается практическая значимость доклада.</w:t>
      </w:r>
    </w:p>
    <w:p w14:paraId="6B4D03EF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Доклад должен быть оформлен по нижеприведенным требованиям: объем текста доклада должен быть рассчитан на речь докладчика длительностью 7–10 минут (3–5 листа формата А</w:t>
      </w:r>
      <w:proofErr w:type="gramStart"/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</w:t>
      </w:r>
      <w:proofErr w:type="gramEnd"/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).</w:t>
      </w:r>
    </w:p>
    <w:p w14:paraId="115333BE" w14:textId="3ABC1459" w:rsidR="000A35FB" w:rsidRPr="000A35FB" w:rsidRDefault="000A35FB" w:rsidP="004A60D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Для успешности выступления рекомендуется заранее проработать выступление (в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ы</w:t>
      </w:r>
      <w:r w:rsidRPr="000A35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учит</w:t>
      </w:r>
      <w:r w:rsidR="004A60D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ь основные компоненты доклада).</w:t>
      </w:r>
    </w:p>
    <w:p w14:paraId="3FF4C09D" w14:textId="77777777" w:rsidR="000A35FB" w:rsidRPr="000A35FB" w:rsidRDefault="000A35FB" w:rsidP="008F5569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  <w:bookmarkStart w:id="2" w:name="_Toc151115761"/>
      <w:r w:rsidRPr="000A35FB"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  <w:t>Требования к реферату</w:t>
      </w:r>
      <w:bookmarkEnd w:id="2"/>
    </w:p>
    <w:p w14:paraId="2B8E108B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Реферат (в данном курсе) – краткое письменное изложение содержания научной статьи по изучаемой теме из курса дисциплины. Этот вид письменного изложения требует умения ан</w:t>
      </w:r>
      <w:r w:rsidRPr="000A35FB">
        <w:rPr>
          <w:rFonts w:ascii="Times New Roman" w:hAnsi="Times New Roman"/>
          <w:sz w:val="24"/>
          <w:szCs w:val="24"/>
          <w:lang w:eastAsia="ru-RU"/>
        </w:rPr>
        <w:t>а</w:t>
      </w:r>
      <w:r w:rsidRPr="000A35FB">
        <w:rPr>
          <w:rFonts w:ascii="Times New Roman" w:hAnsi="Times New Roman"/>
          <w:sz w:val="24"/>
          <w:szCs w:val="24"/>
          <w:lang w:eastAsia="ru-RU"/>
        </w:rPr>
        <w:t>лизировать, систематизировать и, по необходимости, подвергать научно обоснованной кр</w:t>
      </w:r>
      <w:r w:rsidRPr="000A35FB">
        <w:rPr>
          <w:rFonts w:ascii="Times New Roman" w:hAnsi="Times New Roman"/>
          <w:sz w:val="24"/>
          <w:szCs w:val="24"/>
          <w:lang w:eastAsia="ru-RU"/>
        </w:rPr>
        <w:t>и</w:t>
      </w:r>
      <w:r w:rsidRPr="000A35FB">
        <w:rPr>
          <w:rFonts w:ascii="Times New Roman" w:hAnsi="Times New Roman"/>
          <w:sz w:val="24"/>
          <w:szCs w:val="24"/>
          <w:lang w:eastAsia="ru-RU"/>
        </w:rPr>
        <w:t>тике взгляды автора реферируемой работы на исследуемую проблему. Так как реферат – о</w:t>
      </w:r>
      <w:r w:rsidRPr="000A35FB">
        <w:rPr>
          <w:rFonts w:ascii="Times New Roman" w:hAnsi="Times New Roman"/>
          <w:sz w:val="24"/>
          <w:szCs w:val="24"/>
          <w:lang w:eastAsia="ru-RU"/>
        </w:rPr>
        <w:t>д</w:t>
      </w:r>
      <w:r w:rsidRPr="000A35FB">
        <w:rPr>
          <w:rFonts w:ascii="Times New Roman" w:hAnsi="Times New Roman"/>
          <w:sz w:val="24"/>
          <w:szCs w:val="24"/>
          <w:lang w:eastAsia="ru-RU"/>
        </w:rPr>
        <w:t>на из форм интерпретации исходного текста, поэтому реферат, в отличие от конспекта, явл</w:t>
      </w:r>
      <w:r w:rsidRPr="000A35FB">
        <w:rPr>
          <w:rFonts w:ascii="Times New Roman" w:hAnsi="Times New Roman"/>
          <w:sz w:val="24"/>
          <w:szCs w:val="24"/>
          <w:lang w:eastAsia="ru-RU"/>
        </w:rPr>
        <w:t>я</w:t>
      </w:r>
      <w:r w:rsidRPr="000A35FB">
        <w:rPr>
          <w:rFonts w:ascii="Times New Roman" w:hAnsi="Times New Roman"/>
          <w:sz w:val="24"/>
          <w:szCs w:val="24"/>
          <w:lang w:eastAsia="ru-RU"/>
        </w:rPr>
        <w:t xml:space="preserve">ется новым, авторским текстом. Новизна в данном случае подразумевает новое изложение, систематизацию материала, особую авторскую позицию при анализе научной работы.  </w:t>
      </w:r>
    </w:p>
    <w:p w14:paraId="041D5F3E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14:paraId="75DB9095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Кроме того, следует отметить специфику реферата (например, по сравнению с курсовой р</w:t>
      </w:r>
      <w:r w:rsidRPr="000A35FB">
        <w:rPr>
          <w:rFonts w:ascii="Times New Roman" w:hAnsi="Times New Roman"/>
          <w:sz w:val="24"/>
          <w:szCs w:val="24"/>
          <w:lang w:eastAsia="ru-RU"/>
        </w:rPr>
        <w:t>а</w:t>
      </w:r>
      <w:r w:rsidRPr="000A35FB">
        <w:rPr>
          <w:rFonts w:ascii="Times New Roman" w:hAnsi="Times New Roman"/>
          <w:sz w:val="24"/>
          <w:szCs w:val="24"/>
          <w:lang w:eastAsia="ru-RU"/>
        </w:rPr>
        <w:t>ботой): он не содержит развернутых доказательств, (сравнений, рассуждений, оценок) и даёт ответ на вопрос, что нового, существенного содержится в тексте.</w:t>
      </w:r>
    </w:p>
    <w:p w14:paraId="034693C7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При написании реферата желательно соблюдать следующую структуру: титульный лист; введение; текстовое изложение материала, с необходимыми ссылками на источники и лит</w:t>
      </w:r>
      <w:r w:rsidRPr="000A35FB">
        <w:rPr>
          <w:rFonts w:ascii="Times New Roman" w:hAnsi="Times New Roman"/>
          <w:sz w:val="24"/>
          <w:szCs w:val="24"/>
          <w:lang w:eastAsia="ru-RU"/>
        </w:rPr>
        <w:t>е</w:t>
      </w:r>
      <w:r w:rsidRPr="000A35FB">
        <w:rPr>
          <w:rFonts w:ascii="Times New Roman" w:hAnsi="Times New Roman"/>
          <w:sz w:val="24"/>
          <w:szCs w:val="24"/>
          <w:lang w:eastAsia="ru-RU"/>
        </w:rPr>
        <w:t>ратуру; заключение; список использованных источников и литературы.</w:t>
      </w:r>
    </w:p>
    <w:p w14:paraId="459FDF48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Реферат оформляется с учетом следующих требований:</w:t>
      </w:r>
    </w:p>
    <w:p w14:paraId="2145AA85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1. Текст работы должен выполняться на белой бумаге формата А</w:t>
      </w:r>
      <w:proofErr w:type="gramStart"/>
      <w:r w:rsidRPr="000A35FB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Pr="000A35FB">
        <w:rPr>
          <w:rFonts w:ascii="Times New Roman" w:hAnsi="Times New Roman"/>
          <w:sz w:val="24"/>
          <w:szCs w:val="24"/>
          <w:lang w:eastAsia="ru-RU"/>
        </w:rPr>
        <w:t>, на одной стороне листа. Печать текста осуществляется на компьютере.</w:t>
      </w:r>
    </w:p>
    <w:p w14:paraId="08AB873D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2. Параметры страницы: все поля – 25 мм.</w:t>
      </w:r>
    </w:p>
    <w:p w14:paraId="376FD73F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 xml:space="preserve">3. Текст набирается в редакторе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Word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 xml:space="preserve"> шрифтом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>, прямым (не курсивом), чёрного цвета. Формат текста выравнивается по ширине страницы (без перен</w:t>
      </w:r>
      <w:r w:rsidRPr="000A35FB">
        <w:rPr>
          <w:rFonts w:ascii="Times New Roman" w:hAnsi="Times New Roman"/>
          <w:sz w:val="24"/>
          <w:szCs w:val="24"/>
          <w:lang w:eastAsia="ru-RU"/>
        </w:rPr>
        <w:t>о</w:t>
      </w:r>
      <w:r w:rsidRPr="000A35FB">
        <w:rPr>
          <w:rFonts w:ascii="Times New Roman" w:hAnsi="Times New Roman"/>
          <w:sz w:val="24"/>
          <w:szCs w:val="24"/>
          <w:lang w:eastAsia="ru-RU"/>
        </w:rPr>
        <w:t>сов), с отступом в начале абзаца 1,25 см. Размеры шрифта – 14, межстрочный интервал – 1,5.</w:t>
      </w:r>
    </w:p>
    <w:p w14:paraId="58A16C8B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4. Нумерация страниц проставляется со второго листа внизу посередине арабскими цифрами без точки.</w:t>
      </w:r>
    </w:p>
    <w:p w14:paraId="43CDF679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5. На титульном листе указываются исходные данные реферируемой статьи (автор, название статьи, год выпуска и номер журнала), координаты автора реферата (ФИО, факультет, курс, № группы), место и год написания.</w:t>
      </w:r>
    </w:p>
    <w:p w14:paraId="4F7561F6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 xml:space="preserve">6. Расстояние между заголовком и текстом – 2 </w:t>
      </w:r>
      <w:proofErr w:type="gramStart"/>
      <w:r w:rsidRPr="000A35FB">
        <w:rPr>
          <w:rFonts w:ascii="Times New Roman" w:hAnsi="Times New Roman"/>
          <w:sz w:val="24"/>
          <w:szCs w:val="24"/>
          <w:lang w:eastAsia="ru-RU"/>
        </w:rPr>
        <w:t>компьютерных</w:t>
      </w:r>
      <w:proofErr w:type="gramEnd"/>
      <w:r w:rsidRPr="000A35FB">
        <w:rPr>
          <w:rFonts w:ascii="Times New Roman" w:hAnsi="Times New Roman"/>
          <w:sz w:val="24"/>
          <w:szCs w:val="24"/>
          <w:lang w:eastAsia="ru-RU"/>
        </w:rPr>
        <w:t xml:space="preserve"> одинарных интервала.</w:t>
      </w:r>
    </w:p>
    <w:p w14:paraId="653C0AAF" w14:textId="77777777" w:rsidR="000A35FB" w:rsidRPr="000A35FB" w:rsidRDefault="000A35FB" w:rsidP="008F55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7. Объем реферата 5–8 страниц.</w:t>
      </w:r>
    </w:p>
    <w:p w14:paraId="0C4182B1" w14:textId="2769D669" w:rsidR="000A35FB" w:rsidRPr="000A35FB" w:rsidRDefault="000A35FB" w:rsidP="004A60D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Реферат оценивается преподавателем исходя из установленных кафедрой показател</w:t>
      </w:r>
      <w:r w:rsidR="004A60D8">
        <w:rPr>
          <w:rFonts w:ascii="Times New Roman" w:hAnsi="Times New Roman"/>
          <w:sz w:val="24"/>
          <w:szCs w:val="24"/>
          <w:lang w:eastAsia="ru-RU"/>
        </w:rPr>
        <w:t>ей и критериев оценки реферата.</w:t>
      </w:r>
    </w:p>
    <w:p w14:paraId="483F6577" w14:textId="77777777" w:rsidR="000A35FB" w:rsidRPr="000A35FB" w:rsidRDefault="000A35FB" w:rsidP="008F556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35FB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оформлению презентации</w:t>
      </w:r>
    </w:p>
    <w:p w14:paraId="432463AB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Презентация (в данном курсе) – краткое изложение содержания научной проблемы по изучаемой теме из курса дисциплины (примерные темы для презентации представлены в разделе 5.3). Этот вид самостоятельной работы позволяет сформировать полноценную и</w:t>
      </w:r>
      <w:r w:rsidRPr="000A35FB">
        <w:rPr>
          <w:rFonts w:ascii="Times New Roman" w:hAnsi="Times New Roman"/>
          <w:sz w:val="24"/>
          <w:szCs w:val="24"/>
          <w:lang w:eastAsia="ru-RU"/>
        </w:rPr>
        <w:t>н</w:t>
      </w:r>
      <w:r w:rsidRPr="000A35FB">
        <w:rPr>
          <w:rFonts w:ascii="Times New Roman" w:hAnsi="Times New Roman"/>
          <w:sz w:val="24"/>
          <w:szCs w:val="24"/>
          <w:lang w:eastAsia="ru-RU"/>
        </w:rPr>
        <w:t>формацию об объекте презентации в удобной наглядной форме. Презентация, посредством использования широкого круга инструментов (графические элементы, гипертекст, разноо</w:t>
      </w:r>
      <w:r w:rsidRPr="000A35FB">
        <w:rPr>
          <w:rFonts w:ascii="Times New Roman" w:hAnsi="Times New Roman"/>
          <w:sz w:val="24"/>
          <w:szCs w:val="24"/>
          <w:lang w:eastAsia="ru-RU"/>
        </w:rPr>
        <w:t>б</w:t>
      </w:r>
      <w:r w:rsidRPr="000A35F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разный набор шрифтов, анимация слайдов,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инфографика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 xml:space="preserve"> и т. д.) и разветвленной структуры, позволяет рассматривать объект изучения со всех сторон. Презентация способствует проя</w:t>
      </w:r>
      <w:r w:rsidRPr="000A35FB">
        <w:rPr>
          <w:rFonts w:ascii="Times New Roman" w:hAnsi="Times New Roman"/>
          <w:sz w:val="24"/>
          <w:szCs w:val="24"/>
          <w:lang w:eastAsia="ru-RU"/>
        </w:rPr>
        <w:t>в</w:t>
      </w:r>
      <w:r w:rsidRPr="000A35FB">
        <w:rPr>
          <w:rFonts w:ascii="Times New Roman" w:hAnsi="Times New Roman"/>
          <w:sz w:val="24"/>
          <w:szCs w:val="24"/>
          <w:lang w:eastAsia="ru-RU"/>
        </w:rPr>
        <w:t>лению аналитических способностей, выявляет умение систематизации и основывается на творческом подходе, что подразумевает наличие в работе студента новизны и индивидуал</w:t>
      </w:r>
      <w:r w:rsidRPr="000A35FB">
        <w:rPr>
          <w:rFonts w:ascii="Times New Roman" w:hAnsi="Times New Roman"/>
          <w:sz w:val="24"/>
          <w:szCs w:val="24"/>
          <w:lang w:eastAsia="ru-RU"/>
        </w:rPr>
        <w:t>ь</w:t>
      </w:r>
      <w:r w:rsidRPr="000A35FB">
        <w:rPr>
          <w:rFonts w:ascii="Times New Roman" w:hAnsi="Times New Roman"/>
          <w:sz w:val="24"/>
          <w:szCs w:val="24"/>
          <w:lang w:eastAsia="ru-RU"/>
        </w:rPr>
        <w:t xml:space="preserve">ной позиции по изучаемой научной проблеме.  </w:t>
      </w:r>
    </w:p>
    <w:p w14:paraId="66105E00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Презентация предполагает изучение и представление какого-либо вопроса на основе классификации, обобщения, анализа и синтеза выводов, представленных в современной научной литературе.</w:t>
      </w:r>
    </w:p>
    <w:p w14:paraId="1CF31FC3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При подготовке презентации желательно соблюдать следующую структуру: титул</w:t>
      </w:r>
      <w:r w:rsidRPr="000A35FB">
        <w:rPr>
          <w:rFonts w:ascii="Times New Roman" w:hAnsi="Times New Roman"/>
          <w:sz w:val="24"/>
          <w:szCs w:val="24"/>
          <w:lang w:eastAsia="ru-RU"/>
        </w:rPr>
        <w:t>ь</w:t>
      </w:r>
      <w:r w:rsidRPr="000A35FB">
        <w:rPr>
          <w:rFonts w:ascii="Times New Roman" w:hAnsi="Times New Roman"/>
          <w:sz w:val="24"/>
          <w:szCs w:val="24"/>
          <w:lang w:eastAsia="ru-RU"/>
        </w:rPr>
        <w:t>ный слайд; введение, где ставятся цели и задачи; основная часть, в которой раскрывается изучаемая проблема; заключение, в котором показаны основные вывод, сделанные автором; список использованных источников и литературы.</w:t>
      </w:r>
    </w:p>
    <w:p w14:paraId="361635AF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Презентация оформляется с учетом следующих требований:</w:t>
      </w:r>
    </w:p>
    <w:p w14:paraId="0D165D1C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 xml:space="preserve">1. Работа должна выполняться на компьютере, с использованием программы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PowerPoint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>.</w:t>
      </w:r>
    </w:p>
    <w:p w14:paraId="2DFEA92E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2. В заглавном слайде указываются исходные данные презентации (название статьи, год подготовки) и координаты ее автора реферата (ФИО, факультет, курс, № группы).</w:t>
      </w:r>
    </w:p>
    <w:p w14:paraId="1DAD116B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 xml:space="preserve">3. В заключительном слайде указываются использованные источники, в т. ч. ссылки на </w:t>
      </w:r>
      <w:proofErr w:type="spellStart"/>
      <w:r w:rsidRPr="000A35FB">
        <w:rPr>
          <w:rFonts w:ascii="Times New Roman" w:hAnsi="Times New Roman"/>
          <w:sz w:val="24"/>
          <w:szCs w:val="24"/>
          <w:lang w:eastAsia="ru-RU"/>
        </w:rPr>
        <w:t>интернет-ресурсы</w:t>
      </w:r>
      <w:proofErr w:type="spellEnd"/>
      <w:r w:rsidRPr="000A35FB">
        <w:rPr>
          <w:rFonts w:ascii="Times New Roman" w:hAnsi="Times New Roman"/>
          <w:sz w:val="24"/>
          <w:szCs w:val="24"/>
          <w:lang w:eastAsia="ru-RU"/>
        </w:rPr>
        <w:t>.</w:t>
      </w:r>
    </w:p>
    <w:p w14:paraId="13820932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4. Объем презентации 10–15 слайдов.</w:t>
      </w:r>
    </w:p>
    <w:p w14:paraId="7EA77609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5. На слайдах должны быть только тезисы, ключевые фразы и графическая информ</w:t>
      </w:r>
      <w:r w:rsidRPr="000A35FB">
        <w:rPr>
          <w:rFonts w:ascii="Times New Roman" w:hAnsi="Times New Roman"/>
          <w:sz w:val="24"/>
          <w:szCs w:val="24"/>
          <w:lang w:eastAsia="ru-RU"/>
        </w:rPr>
        <w:t>а</w:t>
      </w:r>
      <w:r w:rsidRPr="000A35FB">
        <w:rPr>
          <w:rFonts w:ascii="Times New Roman" w:hAnsi="Times New Roman"/>
          <w:sz w:val="24"/>
          <w:szCs w:val="24"/>
          <w:lang w:eastAsia="ru-RU"/>
        </w:rPr>
        <w:t>ция (рисунки, графики и т. п.), при этом текстовые материалы не должны занимать более 25% от общего объема презентации.</w:t>
      </w:r>
    </w:p>
    <w:p w14:paraId="79684448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6. При использовании отображении текстового материала рекомендуется использ</w:t>
      </w:r>
      <w:r w:rsidRPr="000A35FB">
        <w:rPr>
          <w:rFonts w:ascii="Times New Roman" w:hAnsi="Times New Roman"/>
          <w:sz w:val="24"/>
          <w:szCs w:val="24"/>
          <w:lang w:eastAsia="ru-RU"/>
        </w:rPr>
        <w:t>о</w:t>
      </w:r>
      <w:r w:rsidRPr="000A35FB">
        <w:rPr>
          <w:rFonts w:ascii="Times New Roman" w:hAnsi="Times New Roman"/>
          <w:sz w:val="24"/>
          <w:szCs w:val="24"/>
          <w:lang w:eastAsia="ru-RU"/>
        </w:rPr>
        <w:t>вать не более 2–3 типов шрифта размером не менее 18 (заголовок от 24).</w:t>
      </w:r>
    </w:p>
    <w:p w14:paraId="301078AA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7. При выборе цветовой гаммы и инструментов подачи материала следует учитывать, что оформление презентации не должно отвлекать внимание от содержания и утомлять зр</w:t>
      </w:r>
      <w:r w:rsidRPr="000A35FB">
        <w:rPr>
          <w:rFonts w:ascii="Times New Roman" w:hAnsi="Times New Roman"/>
          <w:sz w:val="24"/>
          <w:szCs w:val="24"/>
          <w:lang w:eastAsia="ru-RU"/>
        </w:rPr>
        <w:t>и</w:t>
      </w:r>
      <w:r w:rsidRPr="000A35FB">
        <w:rPr>
          <w:rFonts w:ascii="Times New Roman" w:hAnsi="Times New Roman"/>
          <w:sz w:val="24"/>
          <w:szCs w:val="24"/>
          <w:lang w:eastAsia="ru-RU"/>
        </w:rPr>
        <w:t>теля.</w:t>
      </w:r>
    </w:p>
    <w:p w14:paraId="02F1EB00" w14:textId="77777777" w:rsidR="000A35FB" w:rsidRPr="000A35FB" w:rsidRDefault="000A35FB" w:rsidP="008F55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8. Наглядные материалы, используемые в презентации, должны нести смысловую нагрузку в соответствии с заявленной темой работы</w:t>
      </w:r>
    </w:p>
    <w:p w14:paraId="15D11F4B" w14:textId="77777777" w:rsidR="000A35FB" w:rsidRPr="000A35FB" w:rsidRDefault="000A35FB" w:rsidP="008F5569">
      <w:pPr>
        <w:suppressAutoHyphens/>
        <w:spacing w:after="0" w:line="240" w:lineRule="auto"/>
        <w:ind w:left="-181" w:right="-398"/>
        <w:rPr>
          <w:rFonts w:ascii="Times New Roman" w:hAnsi="Times New Roman"/>
          <w:sz w:val="24"/>
          <w:szCs w:val="24"/>
          <w:lang w:eastAsia="ru-RU"/>
        </w:rPr>
      </w:pPr>
      <w:r w:rsidRPr="000A35FB">
        <w:rPr>
          <w:rFonts w:ascii="Times New Roman" w:hAnsi="Times New Roman"/>
          <w:sz w:val="24"/>
          <w:szCs w:val="24"/>
          <w:lang w:eastAsia="ru-RU"/>
        </w:rPr>
        <w:t>Презентация оценивается преподавателем исходя из установленных кафедрой показателей и критериев оценки презентаций.</w:t>
      </w:r>
    </w:p>
    <w:p w14:paraId="12AA2DE2" w14:textId="77777777" w:rsidR="000A35FB" w:rsidRPr="004A60D8" w:rsidRDefault="000A35FB" w:rsidP="008F5569">
      <w:pPr>
        <w:spacing w:after="0" w:line="240" w:lineRule="auto"/>
        <w:ind w:firstLine="680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4A60D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Итоговая аттестация проводится в форме экзамена. Экзамен проводятся устно по в</w:t>
      </w:r>
      <w:r w:rsidRPr="004A60D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о</w:t>
      </w:r>
      <w:r w:rsidRPr="004A60D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просам.</w:t>
      </w:r>
    </w:p>
    <w:p w14:paraId="25AEF2F9" w14:textId="344356C2" w:rsidR="000A35FB" w:rsidRPr="000A35FB" w:rsidRDefault="000A35FB" w:rsidP="008F556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A35FB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Шкал</w:t>
      </w:r>
      <w:r w:rsidR="004A60D8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 оценивания экзамена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3"/>
        <w:gridCol w:w="1561"/>
      </w:tblGrid>
      <w:tr w:rsidR="000A35FB" w:rsidRPr="000A35FB" w14:paraId="733A8733" w14:textId="77777777" w:rsidTr="008F5569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F2F4" w14:textId="77777777" w:rsidR="000A35FB" w:rsidRPr="000A35FB" w:rsidRDefault="000A35FB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52D5" w14:textId="77777777" w:rsidR="000A35FB" w:rsidRPr="000A35FB" w:rsidRDefault="000A35FB" w:rsidP="008F55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A35FB" w:rsidRPr="000A35FB" w14:paraId="207B21DF" w14:textId="77777777" w:rsidTr="008F5569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96DB" w14:textId="77777777" w:rsidR="000A35FB" w:rsidRPr="000A35FB" w:rsidRDefault="000A35FB" w:rsidP="008F556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Полно раскрыто содержание материала в объеме программы; четко и пр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вильно даны определения и раскрыто содержание понятий; установлены пр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чинно-следственные связи; </w:t>
            </w:r>
            <w:proofErr w:type="gramStart"/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использованы научные термины; для док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зательства использованы различные умения, выводы из наблюдений и оп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тов; ответ самостоятельный, использованы ранее приобретенные знания</w:t>
            </w:r>
            <w:r w:rsidRPr="000A3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159D" w14:textId="16B2A0C1" w:rsidR="000A35FB" w:rsidRPr="000A35FB" w:rsidRDefault="004A60D8" w:rsidP="008F5569">
            <w:pPr>
              <w:spacing w:after="0" w:line="240" w:lineRule="auto"/>
              <w:ind w:left="538" w:hanging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25-</w:t>
            </w:r>
            <w:r w:rsidR="000A35FB" w:rsidRPr="000A35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A35FB" w:rsidRPr="000A35FB" w14:paraId="1DF50B8F" w14:textId="77777777" w:rsidTr="008F5569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8D3" w14:textId="77777777" w:rsidR="000A35FB" w:rsidRPr="000A35FB" w:rsidRDefault="000A35FB" w:rsidP="008F55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Раскрыто основное содержание материала; в основном правильно даны опр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деления понятий и использованы научные термины; определения понятий н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полные, допущены незначительные нарушения последовательности излож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ния, небольшие неточности при использовании научных терминов или в в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водах и обобщениях из наблюдений и опытов, исправленные с помощью пр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подавателя</w:t>
            </w:r>
            <w:r w:rsidRPr="000A3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0510" w14:textId="664C42FC" w:rsidR="000A35FB" w:rsidRPr="000A35FB" w:rsidRDefault="004A60D8" w:rsidP="008F5569">
            <w:pPr>
              <w:spacing w:after="0" w:line="240" w:lineRule="auto"/>
              <w:ind w:left="538" w:hanging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17-24</w:t>
            </w:r>
          </w:p>
        </w:tc>
      </w:tr>
      <w:tr w:rsidR="000A35FB" w:rsidRPr="000A35FB" w14:paraId="0E58B914" w14:textId="77777777" w:rsidTr="008F5569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3122" w14:textId="77777777" w:rsidR="000A35FB" w:rsidRPr="000A35FB" w:rsidRDefault="000A35FB" w:rsidP="008F5569">
            <w:pPr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Усвоено основное содержание учебного материала, но изложено фрагме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тарно, не всегда последовательно; определения понятий недостаточно че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кие; не использованы в качестве доказательства выводы и обобщения из наблюдений и опытов или допущены ошибки при их изложении; допущены ошибки и неточности в использовании научной терминологии, определении </w:t>
            </w: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понятий, определении понятий, исправленные с помощью преподавателя.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A6E" w14:textId="644ABC3F" w:rsidR="000A35FB" w:rsidRPr="000A35FB" w:rsidRDefault="004A60D8" w:rsidP="008F5569">
            <w:pPr>
              <w:spacing w:after="0" w:line="240" w:lineRule="auto"/>
              <w:ind w:left="538" w:hanging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9-16</w:t>
            </w:r>
          </w:p>
        </w:tc>
      </w:tr>
      <w:tr w:rsidR="000A35FB" w:rsidRPr="000A35FB" w14:paraId="3F894E34" w14:textId="77777777" w:rsidTr="008F5569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E2F1" w14:textId="77777777" w:rsidR="000A35FB" w:rsidRPr="000A35FB" w:rsidRDefault="000A35FB" w:rsidP="008F5569">
            <w:pPr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содержание вопроса не раскрыто; допущены грубые ошибки в определении понятий, при использовании терминологии; дополнительные и уточняющие вопросы преподавателя не приводят к коррекции ответа.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3DFA" w14:textId="16642513" w:rsidR="000A35FB" w:rsidRPr="000A35FB" w:rsidRDefault="000A35FB" w:rsidP="008F5569">
            <w:pPr>
              <w:spacing w:after="0" w:line="240" w:lineRule="auto"/>
              <w:ind w:left="538" w:hanging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4A60D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-8</w:t>
            </w:r>
          </w:p>
        </w:tc>
      </w:tr>
    </w:tbl>
    <w:p w14:paraId="1189E514" w14:textId="77777777" w:rsidR="000A35FB" w:rsidRPr="000A35FB" w:rsidRDefault="000A35FB" w:rsidP="008F5569">
      <w:pPr>
        <w:spacing w:after="0" w:line="240" w:lineRule="auto"/>
        <w:ind w:left="36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225EEFA" w14:textId="77777777" w:rsidR="000A35FB" w:rsidRPr="000A35FB" w:rsidRDefault="000A35FB" w:rsidP="008F5569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5FB">
        <w:rPr>
          <w:rFonts w:ascii="Times New Roman" w:hAnsi="Times New Roman"/>
          <w:b/>
          <w:color w:val="000000"/>
          <w:sz w:val="24"/>
          <w:szCs w:val="24"/>
          <w:lang w:eastAsia="ru-RU"/>
        </w:rPr>
        <w:t>Итоговая шкала выставления оценки по дисциплине</w:t>
      </w:r>
    </w:p>
    <w:p w14:paraId="344DEE4C" w14:textId="77777777" w:rsidR="000A35FB" w:rsidRPr="000A35FB" w:rsidRDefault="000A35FB" w:rsidP="008F556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5FB">
        <w:rPr>
          <w:rFonts w:ascii="Times New Roman" w:hAnsi="Times New Roman"/>
          <w:color w:val="000000"/>
          <w:sz w:val="24"/>
          <w:szCs w:val="24"/>
          <w:lang w:eastAsia="ru-RU"/>
        </w:rPr>
        <w:t>Итоговая оценка по дисциплине выставляется по приведенной ниже шкале. При выста</w:t>
      </w:r>
      <w:r w:rsidRPr="000A35F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0A35FB">
        <w:rPr>
          <w:rFonts w:ascii="Times New Roman" w:hAnsi="Times New Roman"/>
          <w:color w:val="000000"/>
          <w:sz w:val="24"/>
          <w:szCs w:val="24"/>
          <w:lang w:eastAsia="ru-RU"/>
        </w:rPr>
        <w:t>лении итоговой оценки преподавателем учитывается работа студента в течение всего срока освоения дисциплины, а также баллы, полученные на промежуточной аттестации.</w:t>
      </w:r>
    </w:p>
    <w:p w14:paraId="2CBBAEA8" w14:textId="77777777" w:rsidR="000A35FB" w:rsidRPr="000A35FB" w:rsidRDefault="000A35FB" w:rsidP="008F556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5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893"/>
        <w:gridCol w:w="4961"/>
      </w:tblGrid>
      <w:tr w:rsidR="000A35FB" w:rsidRPr="000A35FB" w14:paraId="52BE87DE" w14:textId="77777777" w:rsidTr="008F5569">
        <w:tc>
          <w:tcPr>
            <w:tcW w:w="2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281CBA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Баллы, полученные </w:t>
            </w:r>
            <w:proofErr w:type="gramStart"/>
            <w:r w:rsidRPr="000A3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A3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течение освоения дисциплины</w:t>
            </w:r>
          </w:p>
        </w:tc>
        <w:tc>
          <w:tcPr>
            <w:tcW w:w="25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8E2E02B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дисциплине</w:t>
            </w:r>
          </w:p>
        </w:tc>
      </w:tr>
      <w:tr w:rsidR="000A35FB" w:rsidRPr="000A35FB" w14:paraId="2583F4BE" w14:textId="77777777" w:rsidTr="008F5569">
        <w:trPr>
          <w:trHeight w:val="174"/>
        </w:trPr>
        <w:tc>
          <w:tcPr>
            <w:tcW w:w="2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26F3CF7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53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81-100</w:t>
            </w:r>
          </w:p>
        </w:tc>
        <w:tc>
          <w:tcPr>
            <w:tcW w:w="25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82D075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53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0A35FB" w:rsidRPr="000A35FB" w14:paraId="6F27BDCE" w14:textId="77777777" w:rsidTr="008F5569">
        <w:trPr>
          <w:trHeight w:val="174"/>
        </w:trPr>
        <w:tc>
          <w:tcPr>
            <w:tcW w:w="2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50E780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53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61-80</w:t>
            </w:r>
          </w:p>
        </w:tc>
        <w:tc>
          <w:tcPr>
            <w:tcW w:w="25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CE0879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53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0A35FB" w:rsidRPr="000A35FB" w14:paraId="74F017A6" w14:textId="77777777" w:rsidTr="008F5569">
        <w:trPr>
          <w:trHeight w:val="174"/>
        </w:trPr>
        <w:tc>
          <w:tcPr>
            <w:tcW w:w="2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A97C59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53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41-60</w:t>
            </w:r>
          </w:p>
        </w:tc>
        <w:tc>
          <w:tcPr>
            <w:tcW w:w="25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144D8F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53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A35FB" w:rsidRPr="000A35FB" w14:paraId="1D55301A" w14:textId="77777777" w:rsidTr="008F5569">
        <w:trPr>
          <w:trHeight w:val="77"/>
        </w:trPr>
        <w:tc>
          <w:tcPr>
            <w:tcW w:w="2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C83E0E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53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25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017793" w14:textId="77777777" w:rsidR="000A35FB" w:rsidRPr="000A35FB" w:rsidRDefault="000A35FB" w:rsidP="008F5569">
            <w:pPr>
              <w:shd w:val="clear" w:color="auto" w:fill="FFFFFF"/>
              <w:spacing w:after="0" w:line="240" w:lineRule="auto"/>
              <w:ind w:left="360" w:right="53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5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3E9516D2" w14:textId="77777777" w:rsidR="00123925" w:rsidRPr="006D26CA" w:rsidRDefault="00123925" w:rsidP="008F5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618B20" w14:textId="5DCDD278" w:rsidR="00123925" w:rsidRPr="006D26CA" w:rsidRDefault="00123925" w:rsidP="004A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b/>
          <w:sz w:val="24"/>
          <w:szCs w:val="24"/>
        </w:rPr>
        <w:t>6. УЧЕБНО-МЕТОДИЧЕСКОЕ И РЕСУРСНОЕ ОБЕСПЕЧЕНИЕ ДИСЦИПЛИНЫ</w:t>
      </w:r>
    </w:p>
    <w:p w14:paraId="12232092" w14:textId="77777777" w:rsidR="00123925" w:rsidRPr="006D26CA" w:rsidRDefault="00123925" w:rsidP="008F556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 xml:space="preserve">6.1. Основная литература: </w:t>
      </w:r>
    </w:p>
    <w:p w14:paraId="68A541A0" w14:textId="77777777" w:rsidR="00123925" w:rsidRPr="006D26CA" w:rsidRDefault="00123925" w:rsidP="008F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D386FF" w14:textId="77777777" w:rsidR="0040526C" w:rsidRDefault="0040526C" w:rsidP="008F556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0526C">
        <w:rPr>
          <w:rFonts w:ascii="Times New Roman" w:hAnsi="Times New Roman"/>
          <w:sz w:val="24"/>
          <w:szCs w:val="24"/>
          <w:lang w:eastAsia="ru-RU"/>
        </w:rPr>
        <w:t>Туронок</w:t>
      </w:r>
      <w:proofErr w:type="spellEnd"/>
      <w:r w:rsidRPr="0040526C">
        <w:rPr>
          <w:rFonts w:ascii="Times New Roman" w:hAnsi="Times New Roman"/>
          <w:sz w:val="24"/>
          <w:szCs w:val="24"/>
          <w:lang w:eastAsia="ru-RU"/>
        </w:rPr>
        <w:t xml:space="preserve">, С. Г.  Политический анализ и </w:t>
      </w:r>
      <w:r w:rsidR="00A13C63" w:rsidRPr="0040526C">
        <w:rPr>
          <w:rFonts w:ascii="Times New Roman" w:hAnsi="Times New Roman"/>
          <w:sz w:val="24"/>
          <w:szCs w:val="24"/>
          <w:lang w:eastAsia="ru-RU"/>
        </w:rPr>
        <w:t>прогнозирование:</w:t>
      </w:r>
      <w:r w:rsidRPr="0040526C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С. Г. </w:t>
      </w:r>
      <w:proofErr w:type="spellStart"/>
      <w:r w:rsidRPr="0040526C">
        <w:rPr>
          <w:rFonts w:ascii="Times New Roman" w:hAnsi="Times New Roman"/>
          <w:sz w:val="24"/>
          <w:szCs w:val="24"/>
          <w:lang w:eastAsia="ru-RU"/>
        </w:rPr>
        <w:t>Туронок</w:t>
      </w:r>
      <w:proofErr w:type="spellEnd"/>
      <w:r w:rsidRPr="0040526C">
        <w:rPr>
          <w:rFonts w:ascii="Times New Roman" w:hAnsi="Times New Roman"/>
          <w:sz w:val="24"/>
          <w:szCs w:val="24"/>
          <w:lang w:eastAsia="ru-RU"/>
        </w:rPr>
        <w:t xml:space="preserve">. — </w:t>
      </w:r>
      <w:r w:rsidR="00A13C63" w:rsidRPr="0040526C">
        <w:rPr>
          <w:rFonts w:ascii="Times New Roman" w:hAnsi="Times New Roman"/>
          <w:sz w:val="24"/>
          <w:szCs w:val="24"/>
          <w:lang w:eastAsia="ru-RU"/>
        </w:rPr>
        <w:t>Москва:</w:t>
      </w:r>
      <w:r w:rsidRPr="0040526C">
        <w:rPr>
          <w:rFonts w:ascii="Times New Roman" w:hAnsi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40526C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0526C">
        <w:rPr>
          <w:rFonts w:ascii="Times New Roman" w:hAnsi="Times New Roman"/>
          <w:sz w:val="24"/>
          <w:szCs w:val="24"/>
          <w:lang w:eastAsia="ru-RU"/>
        </w:rPr>
        <w:t>, 2022. — 291 с. — (Высшее образов</w:t>
      </w:r>
      <w:r w:rsidRPr="0040526C">
        <w:rPr>
          <w:rFonts w:ascii="Times New Roman" w:hAnsi="Times New Roman"/>
          <w:sz w:val="24"/>
          <w:szCs w:val="24"/>
          <w:lang w:eastAsia="ru-RU"/>
        </w:rPr>
        <w:t>а</w:t>
      </w:r>
      <w:r w:rsidRPr="0040526C">
        <w:rPr>
          <w:rFonts w:ascii="Times New Roman" w:hAnsi="Times New Roman"/>
          <w:sz w:val="24"/>
          <w:szCs w:val="24"/>
          <w:lang w:eastAsia="ru-RU"/>
        </w:rPr>
        <w:t>н</w:t>
      </w:r>
      <w:r w:rsidR="00A13C63">
        <w:rPr>
          <w:rFonts w:ascii="Times New Roman" w:hAnsi="Times New Roman"/>
          <w:sz w:val="24"/>
          <w:szCs w:val="24"/>
          <w:lang w:eastAsia="ru-RU"/>
        </w:rPr>
        <w:t>ие). – ISBN 978-5-534-00486-1. –</w:t>
      </w:r>
      <w:r w:rsidR="00A13C63" w:rsidRPr="0040526C">
        <w:rPr>
          <w:rFonts w:ascii="Times New Roman" w:hAnsi="Times New Roman"/>
          <w:sz w:val="24"/>
          <w:szCs w:val="24"/>
          <w:lang w:eastAsia="ru-RU"/>
        </w:rPr>
        <w:t>Текст:</w:t>
      </w:r>
      <w:r w:rsidRPr="0040526C">
        <w:rPr>
          <w:rFonts w:ascii="Times New Roman" w:hAnsi="Times New Roman"/>
          <w:sz w:val="24"/>
          <w:szCs w:val="24"/>
          <w:lang w:eastAsia="ru-RU"/>
        </w:rPr>
        <w:t xml:space="preserve"> электронный // Образоват</w:t>
      </w:r>
      <w:r w:rsidR="00A13C63">
        <w:rPr>
          <w:rFonts w:ascii="Times New Roman" w:hAnsi="Times New Roman"/>
          <w:sz w:val="24"/>
          <w:szCs w:val="24"/>
          <w:lang w:eastAsia="ru-RU"/>
        </w:rPr>
        <w:t xml:space="preserve">ельная платформа </w:t>
      </w:r>
      <w:proofErr w:type="spellStart"/>
      <w:r w:rsidR="00A13C63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="00A13C63">
        <w:rPr>
          <w:rFonts w:ascii="Times New Roman" w:hAnsi="Times New Roman"/>
          <w:sz w:val="24"/>
          <w:szCs w:val="24"/>
          <w:lang w:eastAsia="ru-RU"/>
        </w:rPr>
        <w:t xml:space="preserve"> [сайт]. –</w:t>
      </w:r>
      <w:r w:rsidRPr="0040526C">
        <w:rPr>
          <w:rFonts w:ascii="Times New Roman" w:hAnsi="Times New Roman"/>
          <w:sz w:val="24"/>
          <w:szCs w:val="24"/>
          <w:lang w:eastAsia="ru-RU"/>
        </w:rPr>
        <w:t xml:space="preserve">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0" w:history="1">
        <w:r w:rsidRPr="00A13C63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https://urait.ru/bcode/489400</w:t>
        </w:r>
      </w:hyperlink>
      <w:r w:rsidRPr="0040526C">
        <w:rPr>
          <w:rFonts w:ascii="Times New Roman" w:hAnsi="Times New Roman"/>
          <w:sz w:val="24"/>
          <w:szCs w:val="24"/>
          <w:lang w:eastAsia="ru-RU"/>
        </w:rPr>
        <w:t xml:space="preserve">(дата обращения: 08.02.2022). </w:t>
      </w:r>
    </w:p>
    <w:p w14:paraId="1BEE9F62" w14:textId="77777777" w:rsidR="0072113B" w:rsidRPr="006D26CA" w:rsidRDefault="000042FA" w:rsidP="008F556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 xml:space="preserve">Гаджиев, К. С. Политология: учебник для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академ</w:t>
      </w:r>
      <w:proofErr w:type="gramStart"/>
      <w:r w:rsidRPr="006D26CA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Pr="006D26CA">
        <w:rPr>
          <w:rFonts w:ascii="Times New Roman" w:hAnsi="Times New Roman"/>
          <w:sz w:val="24"/>
          <w:szCs w:val="24"/>
          <w:lang w:eastAsia="ru-RU"/>
        </w:rPr>
        <w:t>акалавриата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/ К. С. Гаджиев. - 5-е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изд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.,доп. - М. :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>, 2019. - 424с.</w:t>
      </w:r>
      <w:r w:rsidR="00781E8A">
        <w:rPr>
          <w:rFonts w:ascii="Times New Roman" w:hAnsi="Times New Roman"/>
          <w:sz w:val="24"/>
          <w:szCs w:val="24"/>
          <w:lang w:eastAsia="ru-RU"/>
        </w:rPr>
        <w:t xml:space="preserve"> – Текст: непосредственный.</w:t>
      </w:r>
    </w:p>
    <w:p w14:paraId="2C6535AA" w14:textId="77777777" w:rsidR="00B21554" w:rsidRDefault="00B21554" w:rsidP="008F5569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54">
        <w:rPr>
          <w:rFonts w:ascii="Times New Roman" w:hAnsi="Times New Roman"/>
          <w:sz w:val="24"/>
          <w:szCs w:val="24"/>
          <w:lang w:eastAsia="ru-RU"/>
        </w:rPr>
        <w:t>Гаджиев, К. С.  Политология</w:t>
      </w:r>
      <w:proofErr w:type="gramStart"/>
      <w:r w:rsidRPr="00B21554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B21554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К. С. Гаджиев. — 6-е изд., </w:t>
      </w:r>
      <w:proofErr w:type="spellStart"/>
      <w:r w:rsidRPr="00B21554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B21554">
        <w:rPr>
          <w:rFonts w:ascii="Times New Roman" w:hAnsi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B21554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B21554">
        <w:rPr>
          <w:rFonts w:ascii="Times New Roman" w:hAnsi="Times New Roman"/>
          <w:sz w:val="24"/>
          <w:szCs w:val="24"/>
          <w:lang w:eastAsia="ru-RU"/>
        </w:rPr>
        <w:t>, 2023. — 493 с. — (Высшее образование). — ISBN 978-5-534-14338-6. — Текст</w:t>
      </w:r>
      <w:proofErr w:type="gramStart"/>
      <w:r w:rsidRPr="00B21554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21554">
        <w:rPr>
          <w:rFonts w:ascii="Times New Roman" w:hAnsi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B21554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B21554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https://urait.ru/bcode/510428</w:t>
        </w:r>
      </w:hyperlink>
      <w:r w:rsidRPr="00B21554">
        <w:rPr>
          <w:rFonts w:ascii="Times New Roman" w:hAnsi="Times New Roman"/>
          <w:sz w:val="24"/>
          <w:szCs w:val="24"/>
          <w:lang w:eastAsia="ru-RU"/>
        </w:rPr>
        <w:t>(дата обращения: 22.05.2023).</w:t>
      </w:r>
    </w:p>
    <w:p w14:paraId="3C1034F0" w14:textId="77777777" w:rsidR="004A60D8" w:rsidRDefault="004A60D8" w:rsidP="008F5569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1C8840A" w14:textId="77777777" w:rsidR="00123925" w:rsidRPr="006D26CA" w:rsidRDefault="00123925" w:rsidP="008F5569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6.2. Дополнительная литература:</w:t>
      </w:r>
    </w:p>
    <w:p w14:paraId="447E3FD6" w14:textId="77777777" w:rsidR="00123925" w:rsidRPr="006D26CA" w:rsidRDefault="00123925" w:rsidP="008F5569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A63C42B" w14:textId="77777777" w:rsidR="00556789" w:rsidRPr="006D26CA" w:rsidRDefault="00556789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>Абрамов А.В.  12 лекций по политологии: учеб</w:t>
      </w:r>
      <w:proofErr w:type="gramStart"/>
      <w:r w:rsidRPr="006D26C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D26CA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особие для вузов. - </w:t>
      </w:r>
      <w:r w:rsidR="00A13C63" w:rsidRPr="006D26CA">
        <w:rPr>
          <w:rFonts w:ascii="Times New Roman" w:hAnsi="Times New Roman"/>
          <w:sz w:val="24"/>
          <w:szCs w:val="24"/>
          <w:lang w:eastAsia="ru-RU"/>
        </w:rPr>
        <w:t>М.: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МГОУ, 2013. - 260с.</w:t>
      </w:r>
      <w:r>
        <w:rPr>
          <w:rFonts w:ascii="Times New Roman" w:hAnsi="Times New Roman"/>
          <w:sz w:val="24"/>
          <w:szCs w:val="24"/>
          <w:lang w:eastAsia="ru-RU"/>
        </w:rPr>
        <w:t>– Текст: непосредственный.</w:t>
      </w:r>
    </w:p>
    <w:p w14:paraId="20696DC7" w14:textId="77777777" w:rsidR="00B21554" w:rsidRDefault="00B21554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554">
        <w:rPr>
          <w:rFonts w:ascii="Times New Roman" w:hAnsi="Times New Roman"/>
          <w:sz w:val="24"/>
          <w:szCs w:val="24"/>
          <w:lang w:eastAsia="ru-RU"/>
        </w:rPr>
        <w:t>Ахременко, А. С.  Политический анализ и прогнозирование в 2 ч. Часть 1</w:t>
      </w:r>
      <w:proofErr w:type="gramStart"/>
      <w:r w:rsidRPr="00B21554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B21554">
        <w:rPr>
          <w:rFonts w:ascii="Times New Roman" w:hAnsi="Times New Roman"/>
          <w:sz w:val="24"/>
          <w:szCs w:val="24"/>
          <w:lang w:eastAsia="ru-RU"/>
        </w:rPr>
        <w:t xml:space="preserve"> учебник и практикум для вузов / А. С. Ахременко. — 2-е изд., </w:t>
      </w:r>
      <w:proofErr w:type="spellStart"/>
      <w:r w:rsidRPr="00B21554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B21554">
        <w:rPr>
          <w:rFonts w:ascii="Times New Roman" w:hAnsi="Times New Roman"/>
          <w:sz w:val="24"/>
          <w:szCs w:val="24"/>
          <w:lang w:eastAsia="ru-RU"/>
        </w:rPr>
        <w:t>. и доп. — Москва : Изд</w:t>
      </w:r>
      <w:r w:rsidRPr="00B21554">
        <w:rPr>
          <w:rFonts w:ascii="Times New Roman" w:hAnsi="Times New Roman"/>
          <w:sz w:val="24"/>
          <w:szCs w:val="24"/>
          <w:lang w:eastAsia="ru-RU"/>
        </w:rPr>
        <w:t>а</w:t>
      </w:r>
      <w:r w:rsidRPr="00B21554">
        <w:rPr>
          <w:rFonts w:ascii="Times New Roman" w:hAnsi="Times New Roman"/>
          <w:sz w:val="24"/>
          <w:szCs w:val="24"/>
          <w:lang w:eastAsia="ru-RU"/>
        </w:rPr>
        <w:t xml:space="preserve">тельство </w:t>
      </w:r>
      <w:proofErr w:type="spellStart"/>
      <w:r w:rsidRPr="00B21554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B21554">
        <w:rPr>
          <w:rFonts w:ascii="Times New Roman" w:hAnsi="Times New Roman"/>
          <w:sz w:val="24"/>
          <w:szCs w:val="24"/>
          <w:lang w:eastAsia="ru-RU"/>
        </w:rPr>
        <w:t>, 2023. — 180 с. — (Высшее образование). — ISBN 978-5-534-07223-5. — Текст</w:t>
      </w:r>
      <w:proofErr w:type="gramStart"/>
      <w:r w:rsidRPr="00B21554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21554">
        <w:rPr>
          <w:rFonts w:ascii="Times New Roman" w:hAnsi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B21554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B21554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https://urait.ru/bcode/512107</w:t>
        </w:r>
      </w:hyperlink>
      <w:r w:rsidRPr="00B21554">
        <w:rPr>
          <w:rFonts w:ascii="Times New Roman" w:hAnsi="Times New Roman"/>
          <w:sz w:val="24"/>
          <w:szCs w:val="24"/>
          <w:lang w:eastAsia="ru-RU"/>
        </w:rPr>
        <w:t>(дата обращения: 22.05.2023).</w:t>
      </w:r>
    </w:p>
    <w:p w14:paraId="07A54210" w14:textId="77777777" w:rsidR="00A8429B" w:rsidRDefault="00A8429B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29B">
        <w:rPr>
          <w:rFonts w:ascii="Times New Roman" w:hAnsi="Times New Roman"/>
          <w:sz w:val="24"/>
          <w:szCs w:val="24"/>
          <w:lang w:eastAsia="ru-RU"/>
        </w:rPr>
        <w:t>Ахременко, А. С.  Политический анализ и прогнозирование в 2 ч. Часть 2</w:t>
      </w:r>
      <w:proofErr w:type="gramStart"/>
      <w:r w:rsidRPr="00A8429B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учебник и практикум для вузов / А. С. Ахременко. — 2-е изд., </w:t>
      </w:r>
      <w:proofErr w:type="spellStart"/>
      <w:r w:rsidRPr="00A8429B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A8429B">
        <w:rPr>
          <w:rFonts w:ascii="Times New Roman" w:hAnsi="Times New Roman"/>
          <w:sz w:val="24"/>
          <w:szCs w:val="24"/>
          <w:lang w:eastAsia="ru-RU"/>
        </w:rPr>
        <w:t>. и доп. — Москва : Изд</w:t>
      </w:r>
      <w:r w:rsidRPr="00A8429B">
        <w:rPr>
          <w:rFonts w:ascii="Times New Roman" w:hAnsi="Times New Roman"/>
          <w:sz w:val="24"/>
          <w:szCs w:val="24"/>
          <w:lang w:eastAsia="ru-RU"/>
        </w:rPr>
        <w:t>а</w:t>
      </w:r>
      <w:r w:rsidRPr="00A8429B">
        <w:rPr>
          <w:rFonts w:ascii="Times New Roman" w:hAnsi="Times New Roman"/>
          <w:sz w:val="24"/>
          <w:szCs w:val="24"/>
          <w:lang w:eastAsia="ru-RU"/>
        </w:rPr>
        <w:t xml:space="preserve">тельство </w:t>
      </w:r>
      <w:proofErr w:type="spellStart"/>
      <w:r w:rsidRPr="00A8429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A8429B">
        <w:rPr>
          <w:rFonts w:ascii="Times New Roman" w:hAnsi="Times New Roman"/>
          <w:sz w:val="24"/>
          <w:szCs w:val="24"/>
          <w:lang w:eastAsia="ru-RU"/>
        </w:rPr>
        <w:t>, 2023. — 221 с. — (Высшее образование). — ISBN 978-5-534-07227-3. — Текст</w:t>
      </w:r>
      <w:proofErr w:type="gramStart"/>
      <w:r w:rsidRPr="00A8429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8429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https://urait.ru/bcode/512536</w:t>
        </w:r>
      </w:hyperlink>
      <w:r w:rsidRPr="00A8429B">
        <w:rPr>
          <w:rFonts w:ascii="Times New Roman" w:hAnsi="Times New Roman"/>
          <w:sz w:val="24"/>
          <w:szCs w:val="24"/>
          <w:lang w:eastAsia="ru-RU"/>
        </w:rPr>
        <w:t xml:space="preserve">(дата обращения: 22.05.2023). </w:t>
      </w:r>
    </w:p>
    <w:p w14:paraId="69E42053" w14:textId="77777777" w:rsidR="00556789" w:rsidRPr="006D26CA" w:rsidRDefault="00556789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 xml:space="preserve">Василенко И.А.  Политология: учебник для вузов. - 3-е изд. - </w:t>
      </w:r>
      <w:r w:rsidR="00A13C63" w:rsidRPr="006D26CA">
        <w:rPr>
          <w:rFonts w:ascii="Times New Roman" w:hAnsi="Times New Roman"/>
          <w:sz w:val="24"/>
          <w:szCs w:val="24"/>
          <w:lang w:eastAsia="ru-RU"/>
        </w:rPr>
        <w:t>М.: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>, 2012. - 421с.</w:t>
      </w:r>
      <w:r>
        <w:rPr>
          <w:rFonts w:ascii="Times New Roman" w:hAnsi="Times New Roman"/>
          <w:sz w:val="24"/>
          <w:szCs w:val="24"/>
          <w:lang w:eastAsia="ru-RU"/>
        </w:rPr>
        <w:t>– Текст: непосредственный.</w:t>
      </w:r>
    </w:p>
    <w:p w14:paraId="6FB8F90D" w14:textId="77777777" w:rsidR="00556789" w:rsidRDefault="00556789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>Введение в политическую теорию [Текст</w:t>
      </w:r>
      <w:r w:rsidR="00A13C63" w:rsidRPr="006D26CA">
        <w:rPr>
          <w:rFonts w:ascii="Times New Roman" w:hAnsi="Times New Roman"/>
          <w:sz w:val="24"/>
          <w:szCs w:val="24"/>
          <w:lang w:eastAsia="ru-RU"/>
        </w:rPr>
        <w:t>]: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учеб</w:t>
      </w:r>
      <w:proofErr w:type="gramStart"/>
      <w:r w:rsidRPr="006D26CA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6D26CA">
        <w:rPr>
          <w:rFonts w:ascii="Times New Roman" w:hAnsi="Times New Roman"/>
          <w:sz w:val="24"/>
          <w:szCs w:val="24"/>
          <w:lang w:eastAsia="ru-RU"/>
        </w:rPr>
        <w:t>особие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для вузов / Исаев </w:t>
      </w:r>
      <w:r w:rsidR="00A13C63" w:rsidRPr="006D26CA">
        <w:rPr>
          <w:rFonts w:ascii="Times New Roman" w:hAnsi="Times New Roman"/>
          <w:sz w:val="24"/>
          <w:szCs w:val="24"/>
          <w:lang w:eastAsia="ru-RU"/>
        </w:rPr>
        <w:t>Б.А., ред.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- СПб. : Питер, 2013. - 432с.</w:t>
      </w:r>
    </w:p>
    <w:p w14:paraId="26374CF4" w14:textId="77777777" w:rsidR="004B54C2" w:rsidRPr="006D26CA" w:rsidRDefault="004B54C2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4C2">
        <w:rPr>
          <w:rFonts w:ascii="Times New Roman" w:hAnsi="Times New Roman"/>
          <w:sz w:val="24"/>
          <w:szCs w:val="24"/>
          <w:lang w:eastAsia="ru-RU"/>
        </w:rPr>
        <w:t>Политическая теория</w:t>
      </w:r>
      <w:proofErr w:type="gramStart"/>
      <w:r w:rsidRPr="004B54C2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4B54C2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Б. А. Исаев [и др.] ; под редакцией Б. А. Исаева. — 3-е изд., </w:t>
      </w:r>
      <w:proofErr w:type="spellStart"/>
      <w:r w:rsidRPr="004B54C2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4B54C2">
        <w:rPr>
          <w:rFonts w:ascii="Times New Roman" w:hAnsi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4B54C2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B54C2">
        <w:rPr>
          <w:rFonts w:ascii="Times New Roman" w:hAnsi="Times New Roman"/>
          <w:sz w:val="24"/>
          <w:szCs w:val="24"/>
          <w:lang w:eastAsia="ru-RU"/>
        </w:rPr>
        <w:t>, 2023. — 398 с. — (Высшее образование). — ISBN 978-5-534-08754-3. — Текст</w:t>
      </w:r>
      <w:proofErr w:type="gramStart"/>
      <w:r w:rsidRPr="004B54C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B54C2">
        <w:rPr>
          <w:rFonts w:ascii="Times New Roman" w:hAnsi="Times New Roman"/>
          <w:sz w:val="24"/>
          <w:szCs w:val="24"/>
          <w:lang w:eastAsia="ru-RU"/>
        </w:rPr>
        <w:t xml:space="preserve"> электронный // </w:t>
      </w:r>
      <w:r w:rsidRPr="004B54C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Образовательная платформа </w:t>
      </w:r>
      <w:proofErr w:type="spellStart"/>
      <w:r w:rsidRPr="004B54C2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B54C2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4" w:history="1">
        <w:r w:rsidRPr="007F5617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https://urait.ru/bcode/512447</w:t>
        </w:r>
      </w:hyperlink>
      <w:r w:rsidRPr="004B54C2">
        <w:rPr>
          <w:rFonts w:ascii="Times New Roman" w:hAnsi="Times New Roman"/>
          <w:sz w:val="24"/>
          <w:szCs w:val="24"/>
          <w:lang w:eastAsia="ru-RU"/>
        </w:rPr>
        <w:t>(дата обращения: 22.05.2023).</w:t>
      </w:r>
    </w:p>
    <w:p w14:paraId="328FEF67" w14:textId="77777777" w:rsidR="00A8429B" w:rsidRDefault="00A8429B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29B">
        <w:rPr>
          <w:rFonts w:ascii="Times New Roman" w:hAnsi="Times New Roman"/>
          <w:sz w:val="24"/>
          <w:szCs w:val="24"/>
          <w:lang w:eastAsia="ru-RU"/>
        </w:rPr>
        <w:t>Гаджиев, К. С.  Введение в политическую теорию</w:t>
      </w:r>
      <w:proofErr w:type="gramStart"/>
      <w:r w:rsidRPr="00A8429B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К. С. Гаджиев. — 2-е изд., </w:t>
      </w:r>
      <w:proofErr w:type="spellStart"/>
      <w:r w:rsidRPr="00A8429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A8429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A8429B">
        <w:rPr>
          <w:rFonts w:ascii="Times New Roman" w:hAnsi="Times New Roman"/>
          <w:sz w:val="24"/>
          <w:szCs w:val="24"/>
          <w:lang w:eastAsia="ru-RU"/>
        </w:rPr>
        <w:t>, 2023. — 410 с. — (Высшее образование). — ISBN 978-5-534-08987-5. — Текст</w:t>
      </w:r>
      <w:proofErr w:type="gramStart"/>
      <w:r w:rsidRPr="00A8429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8429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5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https://urait.ru/bcode/511155</w:t>
        </w:r>
      </w:hyperlink>
      <w:r w:rsidRPr="00A8429B">
        <w:rPr>
          <w:rFonts w:ascii="Times New Roman" w:hAnsi="Times New Roman"/>
          <w:sz w:val="24"/>
          <w:szCs w:val="24"/>
          <w:lang w:eastAsia="ru-RU"/>
        </w:rPr>
        <w:t xml:space="preserve">(дата обращения: 22.05.2023). </w:t>
      </w:r>
    </w:p>
    <w:p w14:paraId="56E01630" w14:textId="77777777" w:rsidR="00556789" w:rsidRDefault="00556789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 xml:space="preserve">История политических и правовых учений /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Нерсесянц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C63" w:rsidRPr="006D26CA">
        <w:rPr>
          <w:rFonts w:ascii="Times New Roman" w:hAnsi="Times New Roman"/>
          <w:sz w:val="24"/>
          <w:szCs w:val="24"/>
          <w:lang w:eastAsia="ru-RU"/>
        </w:rPr>
        <w:t>В.С., ред.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A13C63" w:rsidRPr="006D26CA">
        <w:rPr>
          <w:rFonts w:ascii="Times New Roman" w:hAnsi="Times New Roman"/>
          <w:sz w:val="24"/>
          <w:szCs w:val="24"/>
          <w:lang w:eastAsia="ru-RU"/>
        </w:rPr>
        <w:t>М.: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ИНФРА-М, 2012. - 352с.</w:t>
      </w:r>
      <w:r>
        <w:rPr>
          <w:rFonts w:ascii="Times New Roman" w:hAnsi="Times New Roman"/>
          <w:sz w:val="24"/>
          <w:szCs w:val="24"/>
          <w:lang w:eastAsia="ru-RU"/>
        </w:rPr>
        <w:t>– Текст: непосредственный.</w:t>
      </w:r>
    </w:p>
    <w:p w14:paraId="6DC00C1F" w14:textId="77777777" w:rsidR="00A8429B" w:rsidRPr="006D26CA" w:rsidRDefault="00A8429B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8429B">
        <w:rPr>
          <w:rFonts w:ascii="Times New Roman" w:hAnsi="Times New Roman"/>
          <w:sz w:val="24"/>
          <w:szCs w:val="24"/>
          <w:lang w:eastAsia="ru-RU"/>
        </w:rPr>
        <w:t>Нерсесянц</w:t>
      </w:r>
      <w:proofErr w:type="spellEnd"/>
      <w:r w:rsidRPr="00A8429B">
        <w:rPr>
          <w:rFonts w:ascii="Times New Roman" w:hAnsi="Times New Roman"/>
          <w:sz w:val="24"/>
          <w:szCs w:val="24"/>
          <w:lang w:eastAsia="ru-RU"/>
        </w:rPr>
        <w:t>, В. С. История политических и правовых учений</w:t>
      </w:r>
      <w:proofErr w:type="gramStart"/>
      <w:r w:rsidRPr="00A8429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учебник для вузов / В. С. </w:t>
      </w:r>
      <w:proofErr w:type="spellStart"/>
      <w:r w:rsidRPr="00A8429B">
        <w:rPr>
          <w:rFonts w:ascii="Times New Roman" w:hAnsi="Times New Roman"/>
          <w:sz w:val="24"/>
          <w:szCs w:val="24"/>
          <w:lang w:eastAsia="ru-RU"/>
        </w:rPr>
        <w:t>Нерсесянц</w:t>
      </w:r>
      <w:proofErr w:type="spellEnd"/>
      <w:r w:rsidRPr="00A8429B">
        <w:rPr>
          <w:rFonts w:ascii="Times New Roman" w:hAnsi="Times New Roman"/>
          <w:sz w:val="24"/>
          <w:szCs w:val="24"/>
          <w:lang w:eastAsia="ru-RU"/>
        </w:rPr>
        <w:t>. — Москва</w:t>
      </w:r>
      <w:proofErr w:type="gramStart"/>
      <w:r w:rsidRPr="00A8429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Норма</w:t>
      </w:r>
      <w:proofErr w:type="gramStart"/>
      <w:r w:rsidRPr="00A8429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ИНФРА-М, 2023. — 704 с. - ISBN 978-5-91768-262-4. - Текст</w:t>
      </w:r>
      <w:proofErr w:type="gramStart"/>
      <w:r w:rsidRPr="00A8429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8429B">
        <w:rPr>
          <w:rFonts w:ascii="Times New Roman" w:hAnsi="Times New Roman"/>
          <w:sz w:val="24"/>
          <w:szCs w:val="24"/>
          <w:lang w:eastAsia="ru-RU"/>
        </w:rPr>
        <w:t xml:space="preserve"> электронный. - URL: </w:t>
      </w:r>
      <w:hyperlink r:id="rId16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https://znanium.com/catalog/product/1913611</w:t>
        </w:r>
      </w:hyperlink>
      <w:r w:rsidRPr="00A8429B">
        <w:rPr>
          <w:rFonts w:ascii="Times New Roman" w:hAnsi="Times New Roman"/>
          <w:sz w:val="24"/>
          <w:szCs w:val="24"/>
          <w:lang w:eastAsia="ru-RU"/>
        </w:rPr>
        <w:t>(дата обр</w:t>
      </w:r>
      <w:r w:rsidRPr="00A8429B">
        <w:rPr>
          <w:rFonts w:ascii="Times New Roman" w:hAnsi="Times New Roman"/>
          <w:sz w:val="24"/>
          <w:szCs w:val="24"/>
          <w:lang w:eastAsia="ru-RU"/>
        </w:rPr>
        <w:t>а</w:t>
      </w:r>
      <w:r w:rsidRPr="00A8429B">
        <w:rPr>
          <w:rFonts w:ascii="Times New Roman" w:hAnsi="Times New Roman"/>
          <w:sz w:val="24"/>
          <w:szCs w:val="24"/>
          <w:lang w:eastAsia="ru-RU"/>
        </w:rPr>
        <w:t>щения: 22.05.2023). – Режим доступа: по подписке.</w:t>
      </w:r>
    </w:p>
    <w:p w14:paraId="7B9DF58C" w14:textId="77777777" w:rsidR="00556789" w:rsidRDefault="00A8429B" w:rsidP="008F5569">
      <w:pPr>
        <w:pStyle w:val="af6"/>
        <w:numPr>
          <w:ilvl w:val="0"/>
          <w:numId w:val="4"/>
        </w:numPr>
        <w:contextualSpacing/>
        <w:jc w:val="both"/>
      </w:pPr>
      <w:r w:rsidRPr="00A8429B">
        <w:t>Матвеев, Р.Ф. Новейшие тенденции и направления современной политологии</w:t>
      </w:r>
      <w:proofErr w:type="gramStart"/>
      <w:r w:rsidRPr="00A8429B">
        <w:t xml:space="preserve"> :</w:t>
      </w:r>
      <w:proofErr w:type="gramEnd"/>
      <w:r w:rsidRPr="00A8429B">
        <w:t xml:space="preserve"> уче</w:t>
      </w:r>
      <w:r w:rsidRPr="00A8429B">
        <w:t>б</w:t>
      </w:r>
      <w:r w:rsidRPr="00A8429B">
        <w:t>ное пособие / Р. Ф. Матвеев. — Москва</w:t>
      </w:r>
      <w:proofErr w:type="gramStart"/>
      <w:r w:rsidRPr="00A8429B">
        <w:t xml:space="preserve"> :</w:t>
      </w:r>
      <w:proofErr w:type="gramEnd"/>
      <w:r w:rsidRPr="00A8429B">
        <w:t xml:space="preserve"> ФОРУМ</w:t>
      </w:r>
      <w:proofErr w:type="gramStart"/>
      <w:r w:rsidRPr="00A8429B">
        <w:t xml:space="preserve"> :</w:t>
      </w:r>
      <w:proofErr w:type="gramEnd"/>
      <w:r w:rsidRPr="00A8429B">
        <w:t xml:space="preserve"> </w:t>
      </w:r>
      <w:proofErr w:type="gramStart"/>
      <w:r w:rsidRPr="00A8429B">
        <w:t>ИНФРА-М, 2020. — 336 с. — (Высшее образование:</w:t>
      </w:r>
      <w:proofErr w:type="gramEnd"/>
      <w:r w:rsidRPr="00A8429B">
        <w:t xml:space="preserve"> </w:t>
      </w:r>
      <w:proofErr w:type="gramStart"/>
      <w:r w:rsidRPr="00A8429B">
        <w:t>Магистратура).</w:t>
      </w:r>
      <w:proofErr w:type="gramEnd"/>
      <w:r w:rsidRPr="00A8429B">
        <w:t xml:space="preserve"> - ISBN 978-5-00091-113-6. - Текст</w:t>
      </w:r>
      <w:proofErr w:type="gramStart"/>
      <w:r w:rsidRPr="00A8429B">
        <w:t xml:space="preserve"> :</w:t>
      </w:r>
      <w:proofErr w:type="gramEnd"/>
      <w:r w:rsidRPr="00A8429B">
        <w:t xml:space="preserve"> электро</w:t>
      </w:r>
      <w:r w:rsidRPr="00A8429B">
        <w:t>н</w:t>
      </w:r>
      <w:r w:rsidRPr="00A8429B">
        <w:t xml:space="preserve">ный. - URL: </w:t>
      </w:r>
      <w:hyperlink r:id="rId17" w:history="1">
        <w:r w:rsidRPr="008143E1">
          <w:rPr>
            <w:rStyle w:val="ab"/>
          </w:rPr>
          <w:t>https://znanium.com/catalog/product/1081958</w:t>
        </w:r>
      </w:hyperlink>
      <w:r w:rsidRPr="00A8429B">
        <w:t>(дата обращения: 22.05.2023). – Режим доступа: по подписке.</w:t>
      </w:r>
    </w:p>
    <w:p w14:paraId="75E1F876" w14:textId="77777777" w:rsidR="00923B2A" w:rsidRDefault="00923B2A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Мухаев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>, Р. Т.  Политология. Субъекты политики. Политические процессы</w:t>
      </w:r>
      <w:proofErr w:type="gramStart"/>
      <w:r w:rsidRPr="00923B2A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Р. Т. 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Мухаев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. — 5-е изд., 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>, 2023. — 307 с. — (Высшее образование). — ISBN 978-5-534-16741-2. — Текст</w:t>
      </w:r>
      <w:proofErr w:type="gramStart"/>
      <w:r w:rsidRPr="00923B2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эле</w:t>
      </w:r>
      <w:r w:rsidRPr="00923B2A">
        <w:rPr>
          <w:rFonts w:ascii="Times New Roman" w:hAnsi="Times New Roman"/>
          <w:sz w:val="24"/>
          <w:szCs w:val="24"/>
          <w:lang w:eastAsia="ru-RU"/>
        </w:rPr>
        <w:t>к</w:t>
      </w:r>
      <w:r w:rsidRPr="00923B2A">
        <w:rPr>
          <w:rFonts w:ascii="Times New Roman" w:hAnsi="Times New Roman"/>
          <w:sz w:val="24"/>
          <w:szCs w:val="24"/>
          <w:lang w:eastAsia="ru-RU"/>
        </w:rPr>
        <w:t xml:space="preserve">тронный // Образовательная платформа 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8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https://urait.ru/bcode/531313</w:t>
        </w:r>
      </w:hyperlink>
      <w:r w:rsidRPr="00923B2A">
        <w:rPr>
          <w:rFonts w:ascii="Times New Roman" w:hAnsi="Times New Roman"/>
          <w:sz w:val="24"/>
          <w:szCs w:val="24"/>
          <w:lang w:eastAsia="ru-RU"/>
        </w:rPr>
        <w:t xml:space="preserve">(дата обращения: 22.05.2023). </w:t>
      </w:r>
    </w:p>
    <w:p w14:paraId="7905C9C4" w14:textId="77777777" w:rsidR="00923B2A" w:rsidRDefault="00923B2A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Мухаев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>, Р. Т.  Политология. Введение в политическую науку</w:t>
      </w:r>
      <w:proofErr w:type="gramStart"/>
      <w:r w:rsidRPr="00923B2A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Р. Т. 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Мухаев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. — 5-е изд., 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>, 2023. — 380 с. — (Высшее образование). — ISBN 978-5-534-16479-4. — Текст</w:t>
      </w:r>
      <w:proofErr w:type="gramStart"/>
      <w:r w:rsidRPr="00923B2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9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https://urait.ru/bcode/531144</w:t>
        </w:r>
      </w:hyperlink>
      <w:r w:rsidRPr="00923B2A">
        <w:rPr>
          <w:rFonts w:ascii="Times New Roman" w:hAnsi="Times New Roman"/>
          <w:sz w:val="24"/>
          <w:szCs w:val="24"/>
          <w:lang w:eastAsia="ru-RU"/>
        </w:rPr>
        <w:t xml:space="preserve">(дата обращения: 22.05.2023). </w:t>
      </w:r>
    </w:p>
    <w:p w14:paraId="6E1A4AA1" w14:textId="77777777" w:rsidR="00556789" w:rsidRDefault="00923B2A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Нерсесянц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, В. С. История политических и правовых учений: Учебник: В 2 томах Том 2 / 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Нерсесянц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В.С. - Москва :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Юр</w:t>
      </w:r>
      <w:proofErr w:type="gramStart"/>
      <w:r w:rsidRPr="00923B2A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923B2A">
        <w:rPr>
          <w:rFonts w:ascii="Times New Roman" w:hAnsi="Times New Roman"/>
          <w:sz w:val="24"/>
          <w:szCs w:val="24"/>
          <w:lang w:eastAsia="ru-RU"/>
        </w:rPr>
        <w:t>орма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>, НИЦ ИНФРА-М, 2018. - 352 с. ISBN 978-5-91768-936-4. - Текст</w:t>
      </w:r>
      <w:proofErr w:type="gramStart"/>
      <w:r w:rsidRPr="00923B2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электронный. - URL: </w:t>
      </w:r>
      <w:hyperlink r:id="rId20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https://znanium.com/catalog/product/967665</w:t>
        </w:r>
      </w:hyperlink>
      <w:r w:rsidRPr="00923B2A">
        <w:rPr>
          <w:rFonts w:ascii="Times New Roman" w:hAnsi="Times New Roman"/>
          <w:sz w:val="24"/>
          <w:szCs w:val="24"/>
          <w:lang w:eastAsia="ru-RU"/>
        </w:rPr>
        <w:t>(дата обращения: 22.05.2023). – Режим д</w:t>
      </w:r>
      <w:r w:rsidRPr="00923B2A">
        <w:rPr>
          <w:rFonts w:ascii="Times New Roman" w:hAnsi="Times New Roman"/>
          <w:sz w:val="24"/>
          <w:szCs w:val="24"/>
          <w:lang w:eastAsia="ru-RU"/>
        </w:rPr>
        <w:t>о</w:t>
      </w:r>
      <w:r w:rsidRPr="00923B2A">
        <w:rPr>
          <w:rFonts w:ascii="Times New Roman" w:hAnsi="Times New Roman"/>
          <w:sz w:val="24"/>
          <w:szCs w:val="24"/>
          <w:lang w:eastAsia="ru-RU"/>
        </w:rPr>
        <w:t>ступа: по подписке.</w:t>
      </w:r>
    </w:p>
    <w:p w14:paraId="01ADE805" w14:textId="77777777" w:rsidR="00923B2A" w:rsidRDefault="00923B2A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Нерсесянц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, В. С. История политических и правовых учений: Учебник: В 2 томах Том 1 / 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Нерсесянц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В.С. - Москва :</w:t>
      </w:r>
      <w:proofErr w:type="spellStart"/>
      <w:r w:rsidRPr="00923B2A">
        <w:rPr>
          <w:rFonts w:ascii="Times New Roman" w:hAnsi="Times New Roman"/>
          <w:sz w:val="24"/>
          <w:szCs w:val="24"/>
          <w:lang w:eastAsia="ru-RU"/>
        </w:rPr>
        <w:t>Юр</w:t>
      </w:r>
      <w:proofErr w:type="gramStart"/>
      <w:r w:rsidRPr="00923B2A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923B2A">
        <w:rPr>
          <w:rFonts w:ascii="Times New Roman" w:hAnsi="Times New Roman"/>
          <w:sz w:val="24"/>
          <w:szCs w:val="24"/>
          <w:lang w:eastAsia="ru-RU"/>
        </w:rPr>
        <w:t>орма</w:t>
      </w:r>
      <w:proofErr w:type="spellEnd"/>
      <w:r w:rsidRPr="00923B2A">
        <w:rPr>
          <w:rFonts w:ascii="Times New Roman" w:hAnsi="Times New Roman"/>
          <w:sz w:val="24"/>
          <w:szCs w:val="24"/>
          <w:lang w:eastAsia="ru-RU"/>
        </w:rPr>
        <w:t>, НИЦ ИНФРА-М, 2018. - 352 с. ISBN 978-5-91768-935-7. - Текст</w:t>
      </w:r>
      <w:proofErr w:type="gramStart"/>
      <w:r w:rsidRPr="00923B2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23B2A">
        <w:rPr>
          <w:rFonts w:ascii="Times New Roman" w:hAnsi="Times New Roman"/>
          <w:sz w:val="24"/>
          <w:szCs w:val="24"/>
          <w:lang w:eastAsia="ru-RU"/>
        </w:rPr>
        <w:t xml:space="preserve"> электронный. - URL: </w:t>
      </w:r>
      <w:hyperlink r:id="rId21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https://znanium.com/catalog/product/967664</w:t>
        </w:r>
      </w:hyperlink>
      <w:r w:rsidRPr="00923B2A">
        <w:rPr>
          <w:rFonts w:ascii="Times New Roman" w:hAnsi="Times New Roman"/>
          <w:sz w:val="24"/>
          <w:szCs w:val="24"/>
          <w:lang w:eastAsia="ru-RU"/>
        </w:rPr>
        <w:t>(дата обращения: 22.05.2023). – Режим д</w:t>
      </w:r>
      <w:r w:rsidRPr="00923B2A">
        <w:rPr>
          <w:rFonts w:ascii="Times New Roman" w:hAnsi="Times New Roman"/>
          <w:sz w:val="24"/>
          <w:szCs w:val="24"/>
          <w:lang w:eastAsia="ru-RU"/>
        </w:rPr>
        <w:t>о</w:t>
      </w:r>
      <w:r w:rsidRPr="00923B2A">
        <w:rPr>
          <w:rFonts w:ascii="Times New Roman" w:hAnsi="Times New Roman"/>
          <w:sz w:val="24"/>
          <w:szCs w:val="24"/>
          <w:lang w:eastAsia="ru-RU"/>
        </w:rPr>
        <w:t xml:space="preserve">ступа: по подписке. </w:t>
      </w:r>
    </w:p>
    <w:p w14:paraId="07AAC017" w14:textId="77777777" w:rsidR="00556789" w:rsidRPr="006D26CA" w:rsidRDefault="00556789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>Пирогов А.И.  Актуальные проблемы политологии: учеб</w:t>
      </w:r>
      <w:proofErr w:type="gramStart"/>
      <w:r w:rsidRPr="006D26C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D26CA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6D26CA">
        <w:rPr>
          <w:rFonts w:ascii="Times New Roman" w:hAnsi="Times New Roman"/>
          <w:sz w:val="24"/>
          <w:szCs w:val="24"/>
          <w:lang w:eastAsia="ru-RU"/>
        </w:rPr>
        <w:t xml:space="preserve">особие для вузов / А. И. Пирогов, Л. И. Пирогова. - </w:t>
      </w:r>
      <w:r w:rsidR="00A13C63" w:rsidRPr="006D26CA">
        <w:rPr>
          <w:rFonts w:ascii="Times New Roman" w:hAnsi="Times New Roman"/>
          <w:sz w:val="24"/>
          <w:szCs w:val="24"/>
          <w:lang w:eastAsia="ru-RU"/>
        </w:rPr>
        <w:t>М.: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ИИУ МГОУ, 2014. - 124с.</w:t>
      </w:r>
      <w:r>
        <w:rPr>
          <w:rFonts w:ascii="Times New Roman" w:hAnsi="Times New Roman"/>
          <w:sz w:val="24"/>
          <w:szCs w:val="24"/>
          <w:lang w:eastAsia="ru-RU"/>
        </w:rPr>
        <w:t>– Текст: непосредственный.</w:t>
      </w:r>
    </w:p>
    <w:p w14:paraId="3C97F5A5" w14:textId="77777777" w:rsidR="00C17BAB" w:rsidRDefault="00C17BAB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BAB">
        <w:rPr>
          <w:rFonts w:ascii="Times New Roman" w:hAnsi="Times New Roman"/>
          <w:sz w:val="24"/>
          <w:szCs w:val="24"/>
          <w:lang w:eastAsia="ru-RU"/>
        </w:rPr>
        <w:t>Политическая теория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Б. А. Исаев [и др.] ; под редакцией Б. А. Исаева. — 3-е изд., </w:t>
      </w:r>
      <w:proofErr w:type="spellStart"/>
      <w:r w:rsidRPr="00C17BAB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C17BA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C17BAB">
        <w:rPr>
          <w:rFonts w:ascii="Times New Roman" w:hAnsi="Times New Roman"/>
          <w:sz w:val="24"/>
          <w:szCs w:val="24"/>
          <w:lang w:eastAsia="ru-RU"/>
        </w:rPr>
        <w:t>, 2023. — 398 с. — (Высшее образование). — ISBN 978-5-534-08754-3. — Текст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C17BA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22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https://urait.ru/bcode/512447</w:t>
        </w:r>
      </w:hyperlink>
      <w:r w:rsidRPr="00C17BAB">
        <w:rPr>
          <w:rFonts w:ascii="Times New Roman" w:hAnsi="Times New Roman"/>
          <w:sz w:val="24"/>
          <w:szCs w:val="24"/>
          <w:lang w:eastAsia="ru-RU"/>
        </w:rPr>
        <w:t xml:space="preserve">(дата обращения: 22.05.2023). </w:t>
      </w:r>
    </w:p>
    <w:p w14:paraId="2CB789C2" w14:textId="77777777" w:rsidR="00C17BAB" w:rsidRDefault="00C17BAB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BAB">
        <w:rPr>
          <w:rFonts w:ascii="Times New Roman" w:hAnsi="Times New Roman"/>
          <w:sz w:val="24"/>
          <w:szCs w:val="24"/>
          <w:lang w:eastAsia="ru-RU"/>
        </w:rPr>
        <w:t>Политический анализ и прогнозирование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под общей редакцией В. А. Семенова. — 2-е изд. — Москва : Издательство </w:t>
      </w:r>
      <w:proofErr w:type="spellStart"/>
      <w:r w:rsidRPr="00C17BA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C17BAB">
        <w:rPr>
          <w:rFonts w:ascii="Times New Roman" w:hAnsi="Times New Roman"/>
          <w:sz w:val="24"/>
          <w:szCs w:val="24"/>
          <w:lang w:eastAsia="ru-RU"/>
        </w:rPr>
        <w:t>, 2023. — 433 с. — (Вы</w:t>
      </w:r>
      <w:r w:rsidRPr="00C17BAB">
        <w:rPr>
          <w:rFonts w:ascii="Times New Roman" w:hAnsi="Times New Roman"/>
          <w:sz w:val="24"/>
          <w:szCs w:val="24"/>
          <w:lang w:eastAsia="ru-RU"/>
        </w:rPr>
        <w:t>с</w:t>
      </w:r>
      <w:r w:rsidRPr="00C17BAB">
        <w:rPr>
          <w:rFonts w:ascii="Times New Roman" w:hAnsi="Times New Roman"/>
          <w:sz w:val="24"/>
          <w:szCs w:val="24"/>
          <w:lang w:eastAsia="ru-RU"/>
        </w:rPr>
        <w:t>шее образование). — ISBN 978-5-534-12707-2. — Текст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электронный // Образов</w:t>
      </w:r>
      <w:r w:rsidRPr="00C17BAB">
        <w:rPr>
          <w:rFonts w:ascii="Times New Roman" w:hAnsi="Times New Roman"/>
          <w:sz w:val="24"/>
          <w:szCs w:val="24"/>
          <w:lang w:eastAsia="ru-RU"/>
        </w:rPr>
        <w:t>а</w:t>
      </w:r>
      <w:r w:rsidRPr="00C17BAB">
        <w:rPr>
          <w:rFonts w:ascii="Times New Roman" w:hAnsi="Times New Roman"/>
          <w:sz w:val="24"/>
          <w:szCs w:val="24"/>
          <w:lang w:eastAsia="ru-RU"/>
        </w:rPr>
        <w:t xml:space="preserve">тельная платформа </w:t>
      </w:r>
      <w:proofErr w:type="spellStart"/>
      <w:r w:rsidRPr="00C17BA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[сайт]. — URL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23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https://urait.ru/bcode/516024</w:t>
        </w:r>
      </w:hyperlink>
      <w:r w:rsidRPr="00C17BAB">
        <w:rPr>
          <w:rFonts w:ascii="Times New Roman" w:hAnsi="Times New Roman"/>
          <w:sz w:val="24"/>
          <w:szCs w:val="24"/>
          <w:lang w:eastAsia="ru-RU"/>
        </w:rPr>
        <w:t>(дата обращ</w:t>
      </w:r>
      <w:r w:rsidRPr="00C17BAB">
        <w:rPr>
          <w:rFonts w:ascii="Times New Roman" w:hAnsi="Times New Roman"/>
          <w:sz w:val="24"/>
          <w:szCs w:val="24"/>
          <w:lang w:eastAsia="ru-RU"/>
        </w:rPr>
        <w:t>е</w:t>
      </w:r>
      <w:r w:rsidRPr="00C17BAB">
        <w:rPr>
          <w:rFonts w:ascii="Times New Roman" w:hAnsi="Times New Roman"/>
          <w:sz w:val="24"/>
          <w:szCs w:val="24"/>
          <w:lang w:eastAsia="ru-RU"/>
        </w:rPr>
        <w:t xml:space="preserve">ния: 22.05.2023). </w:t>
      </w:r>
    </w:p>
    <w:p w14:paraId="182CA554" w14:textId="77777777" w:rsidR="00C17BAB" w:rsidRDefault="00C17BAB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BAB">
        <w:rPr>
          <w:rFonts w:ascii="Times New Roman" w:hAnsi="Times New Roman"/>
          <w:sz w:val="24"/>
          <w:szCs w:val="24"/>
          <w:lang w:eastAsia="ru-RU"/>
        </w:rPr>
        <w:t xml:space="preserve">Политология: Учебник / Грязнова А.Г., </w:t>
      </w:r>
      <w:proofErr w:type="spellStart"/>
      <w:r w:rsidRPr="00C17BAB">
        <w:rPr>
          <w:rFonts w:ascii="Times New Roman" w:hAnsi="Times New Roman"/>
          <w:sz w:val="24"/>
          <w:szCs w:val="24"/>
          <w:lang w:eastAsia="ru-RU"/>
        </w:rPr>
        <w:t>Звонова</w:t>
      </w:r>
      <w:proofErr w:type="spell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Е.А., Завьялов В.Т., - 3-е изд., </w:t>
      </w:r>
      <w:proofErr w:type="spellStart"/>
      <w:r w:rsidRPr="00C17BAB">
        <w:rPr>
          <w:rFonts w:ascii="Times New Roman" w:hAnsi="Times New Roman"/>
          <w:sz w:val="24"/>
          <w:szCs w:val="24"/>
          <w:lang w:eastAsia="ru-RU"/>
        </w:rPr>
        <w:t>пер</w:t>
      </w:r>
      <w:r w:rsidRPr="00C17BAB">
        <w:rPr>
          <w:rFonts w:ascii="Times New Roman" w:hAnsi="Times New Roman"/>
          <w:sz w:val="24"/>
          <w:szCs w:val="24"/>
          <w:lang w:eastAsia="ru-RU"/>
        </w:rPr>
        <w:t>е</w:t>
      </w:r>
      <w:r w:rsidRPr="00C17BAB">
        <w:rPr>
          <w:rFonts w:ascii="Times New Roman" w:hAnsi="Times New Roman"/>
          <w:sz w:val="24"/>
          <w:szCs w:val="24"/>
          <w:lang w:eastAsia="ru-RU"/>
        </w:rPr>
        <w:t>раб</w:t>
      </w:r>
      <w:proofErr w:type="spell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. и доп. - Москва 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>:Н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ИЦ ИНФРА-М, 2015. - 396 с. (Высшее образование: </w:t>
      </w:r>
      <w:proofErr w:type="spellStart"/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>Бак</w:t>
      </w:r>
      <w:r w:rsidRPr="00C17BAB">
        <w:rPr>
          <w:rFonts w:ascii="Times New Roman" w:hAnsi="Times New Roman"/>
          <w:sz w:val="24"/>
          <w:szCs w:val="24"/>
          <w:lang w:eastAsia="ru-RU"/>
        </w:rPr>
        <w:t>а</w:t>
      </w:r>
      <w:r w:rsidRPr="00C17BAB">
        <w:rPr>
          <w:rFonts w:ascii="Times New Roman" w:hAnsi="Times New Roman"/>
          <w:sz w:val="24"/>
          <w:szCs w:val="24"/>
          <w:lang w:eastAsia="ru-RU"/>
        </w:rPr>
        <w:lastRenderedPageBreak/>
        <w:t>лавриат</w:t>
      </w:r>
      <w:proofErr w:type="spellEnd"/>
      <w:r w:rsidRPr="00C17BAB">
        <w:rPr>
          <w:rFonts w:ascii="Times New Roman" w:hAnsi="Times New Roman"/>
          <w:sz w:val="24"/>
          <w:szCs w:val="24"/>
          <w:lang w:eastAsia="ru-RU"/>
        </w:rPr>
        <w:t>) ISBN 978-5-16-010225-2.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- Текст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электронный. - URL: </w:t>
      </w:r>
      <w:hyperlink r:id="rId24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https://znanium.com/catalog/product/478179</w:t>
        </w:r>
      </w:hyperlink>
      <w:r w:rsidRPr="00C17BAB">
        <w:rPr>
          <w:rFonts w:ascii="Times New Roman" w:hAnsi="Times New Roman"/>
          <w:sz w:val="24"/>
          <w:szCs w:val="24"/>
          <w:lang w:eastAsia="ru-RU"/>
        </w:rPr>
        <w:t>(дата обращения: 22.05.2023). – Режим д</w:t>
      </w:r>
      <w:r w:rsidRPr="00C17BAB">
        <w:rPr>
          <w:rFonts w:ascii="Times New Roman" w:hAnsi="Times New Roman"/>
          <w:sz w:val="24"/>
          <w:szCs w:val="24"/>
          <w:lang w:eastAsia="ru-RU"/>
        </w:rPr>
        <w:t>о</w:t>
      </w:r>
      <w:r w:rsidRPr="00C17BAB">
        <w:rPr>
          <w:rFonts w:ascii="Times New Roman" w:hAnsi="Times New Roman"/>
          <w:sz w:val="24"/>
          <w:szCs w:val="24"/>
          <w:lang w:eastAsia="ru-RU"/>
        </w:rPr>
        <w:t xml:space="preserve">ступа: по подписке. </w:t>
      </w:r>
    </w:p>
    <w:p w14:paraId="03CF56CB" w14:textId="77777777" w:rsidR="00C17BAB" w:rsidRDefault="00C17BAB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BAB">
        <w:rPr>
          <w:rFonts w:ascii="Times New Roman" w:hAnsi="Times New Roman"/>
          <w:sz w:val="24"/>
          <w:szCs w:val="24"/>
          <w:lang w:eastAsia="ru-RU"/>
        </w:rPr>
        <w:t>Попова, О. В. Политический анализ и прогнозирование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 xml:space="preserve">   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учебник / О. В. Попова. - Москва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Аспект Пресс, 2011. - 464 с. - ISBN 978-5-7567-0621-5. - Текст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электронный // ЭБС "Консультант студента" : [сайт]. - URL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8143E1">
          <w:rPr>
            <w:rStyle w:val="ab"/>
            <w:rFonts w:ascii="Times New Roman" w:hAnsi="Times New Roman"/>
            <w:sz w:val="24"/>
            <w:szCs w:val="24"/>
            <w:lang w:eastAsia="ru-RU"/>
          </w:rPr>
          <w:t>https://www.studentlibrary.ru/book/ISBN9785756706215.html</w:t>
        </w:r>
      </w:hyperlink>
      <w:r w:rsidRPr="00C17BAB">
        <w:rPr>
          <w:rFonts w:ascii="Times New Roman" w:hAnsi="Times New Roman"/>
          <w:sz w:val="24"/>
          <w:szCs w:val="24"/>
          <w:lang w:eastAsia="ru-RU"/>
        </w:rPr>
        <w:t>(дата обращения: 22.05.2023). - Режим доступа</w:t>
      </w:r>
      <w:proofErr w:type="gramStart"/>
      <w:r w:rsidRPr="00C17BA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7BAB">
        <w:rPr>
          <w:rFonts w:ascii="Times New Roman" w:hAnsi="Times New Roman"/>
          <w:sz w:val="24"/>
          <w:szCs w:val="24"/>
          <w:lang w:eastAsia="ru-RU"/>
        </w:rPr>
        <w:t xml:space="preserve"> по подписке. </w:t>
      </w:r>
    </w:p>
    <w:p w14:paraId="444163F7" w14:textId="77777777" w:rsidR="00556789" w:rsidRDefault="00556789" w:rsidP="008F55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6CA">
        <w:rPr>
          <w:rFonts w:ascii="Times New Roman" w:hAnsi="Times New Roman"/>
          <w:sz w:val="24"/>
          <w:szCs w:val="24"/>
          <w:lang w:eastAsia="ru-RU"/>
        </w:rPr>
        <w:t>Пугачев В.П.  Введение в политологию: учебник для вузов / В. П. Пугачев, А. И. С</w:t>
      </w:r>
      <w:r w:rsidRPr="006D26CA">
        <w:rPr>
          <w:rFonts w:ascii="Times New Roman" w:hAnsi="Times New Roman"/>
          <w:sz w:val="24"/>
          <w:szCs w:val="24"/>
          <w:lang w:eastAsia="ru-RU"/>
        </w:rPr>
        <w:t>о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ловьев. </w:t>
      </w:r>
      <w:r w:rsidR="00A13C63">
        <w:rPr>
          <w:rFonts w:ascii="Times New Roman" w:hAnsi="Times New Roman"/>
          <w:sz w:val="24"/>
          <w:szCs w:val="24"/>
          <w:lang w:eastAsia="ru-RU"/>
        </w:rPr>
        <w:t>–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5-е изд. </w:t>
      </w:r>
      <w:proofErr w:type="gramStart"/>
      <w:r w:rsidR="00A13C63">
        <w:rPr>
          <w:rFonts w:ascii="Times New Roman" w:hAnsi="Times New Roman"/>
          <w:sz w:val="24"/>
          <w:szCs w:val="24"/>
          <w:lang w:eastAsia="ru-RU"/>
        </w:rPr>
        <w:t>–</w:t>
      </w:r>
      <w:r w:rsidR="00A13C63" w:rsidRPr="006D26CA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="00A13C63" w:rsidRPr="006D26CA">
        <w:rPr>
          <w:rFonts w:ascii="Times New Roman" w:hAnsi="Times New Roman"/>
          <w:sz w:val="24"/>
          <w:szCs w:val="24"/>
          <w:lang w:eastAsia="ru-RU"/>
        </w:rPr>
        <w:t>.:</w:t>
      </w:r>
      <w:r w:rsidRPr="006D26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26CA">
        <w:rPr>
          <w:rFonts w:ascii="Times New Roman" w:hAnsi="Times New Roman"/>
          <w:sz w:val="24"/>
          <w:szCs w:val="24"/>
          <w:lang w:eastAsia="ru-RU"/>
        </w:rPr>
        <w:t>Кнорус</w:t>
      </w:r>
      <w:proofErr w:type="spellEnd"/>
      <w:r w:rsidRPr="006D26CA">
        <w:rPr>
          <w:rFonts w:ascii="Times New Roman" w:hAnsi="Times New Roman"/>
          <w:sz w:val="24"/>
          <w:szCs w:val="24"/>
          <w:lang w:eastAsia="ru-RU"/>
        </w:rPr>
        <w:t>, 2015. - 520с.</w:t>
      </w:r>
      <w:r>
        <w:rPr>
          <w:rFonts w:ascii="Times New Roman" w:hAnsi="Times New Roman"/>
          <w:sz w:val="24"/>
          <w:szCs w:val="24"/>
          <w:lang w:eastAsia="ru-RU"/>
        </w:rPr>
        <w:t>– Текст: непосредственный.</w:t>
      </w:r>
    </w:p>
    <w:p w14:paraId="1BA4D9BE" w14:textId="77777777" w:rsidR="00A13C63" w:rsidRPr="006D26CA" w:rsidRDefault="00A13C63" w:rsidP="008F556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420DCA" w14:textId="77777777" w:rsidR="00123925" w:rsidRPr="006D26CA" w:rsidRDefault="000066D4" w:rsidP="008F5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="00DE3F0C" w:rsidRPr="00DE3F0C">
        <w:rPr>
          <w:rFonts w:ascii="Times New Roman" w:hAnsi="Times New Roman"/>
          <w:b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14:paraId="6717C7F6" w14:textId="77777777" w:rsidR="00123925" w:rsidRPr="006D26CA" w:rsidRDefault="00123925" w:rsidP="008F55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9371" w:type="dxa"/>
        <w:tblLayout w:type="fixed"/>
        <w:tblLook w:val="0000" w:firstRow="0" w:lastRow="0" w:firstColumn="0" w:lastColumn="0" w:noHBand="0" w:noVBand="0"/>
      </w:tblPr>
      <w:tblGrid>
        <w:gridCol w:w="5495"/>
        <w:gridCol w:w="13"/>
        <w:gridCol w:w="72"/>
        <w:gridCol w:w="3791"/>
      </w:tblGrid>
      <w:tr w:rsidR="00123925" w:rsidRPr="006D26CA" w14:paraId="11DC00B7" w14:textId="77777777" w:rsidTr="000173D0">
        <w:tc>
          <w:tcPr>
            <w:tcW w:w="9371" w:type="dxa"/>
            <w:gridSpan w:val="4"/>
          </w:tcPr>
          <w:p w14:paraId="165F1072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Органы государственной власти</w:t>
            </w:r>
          </w:p>
          <w:p w14:paraId="5806A45A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09DB944C" w14:textId="77777777" w:rsidTr="000173D0">
        <w:tc>
          <w:tcPr>
            <w:tcW w:w="5580" w:type="dxa"/>
            <w:gridSpan w:val="3"/>
          </w:tcPr>
          <w:p w14:paraId="40143529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Официальная Россия</w:t>
            </w:r>
          </w:p>
        </w:tc>
        <w:tc>
          <w:tcPr>
            <w:tcW w:w="3791" w:type="dxa"/>
          </w:tcPr>
          <w:p w14:paraId="62484713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http://www.gov.ru</w:t>
            </w:r>
          </w:p>
        </w:tc>
      </w:tr>
      <w:tr w:rsidR="00123925" w:rsidRPr="006D26CA" w14:paraId="6E076D57" w14:textId="77777777" w:rsidTr="000173D0">
        <w:tc>
          <w:tcPr>
            <w:tcW w:w="5495" w:type="dxa"/>
          </w:tcPr>
          <w:p w14:paraId="47D4ECC5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 РФ</w:t>
            </w:r>
          </w:p>
        </w:tc>
        <w:tc>
          <w:tcPr>
            <w:tcW w:w="3876" w:type="dxa"/>
            <w:gridSpan w:val="3"/>
          </w:tcPr>
          <w:p w14:paraId="4E8C0E2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http://www.president.kremlin.ru</w:t>
            </w:r>
          </w:p>
        </w:tc>
      </w:tr>
      <w:tr w:rsidR="00123925" w:rsidRPr="006D26CA" w14:paraId="6B889E4A" w14:textId="77777777" w:rsidTr="000173D0">
        <w:tc>
          <w:tcPr>
            <w:tcW w:w="5495" w:type="dxa"/>
          </w:tcPr>
          <w:p w14:paraId="2DFAA2E2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Совет Федерации ФС РФ</w:t>
            </w:r>
          </w:p>
        </w:tc>
        <w:tc>
          <w:tcPr>
            <w:tcW w:w="3876" w:type="dxa"/>
            <w:gridSpan w:val="3"/>
          </w:tcPr>
          <w:p w14:paraId="034790B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http://www.council.gov.ru</w:t>
            </w:r>
          </w:p>
        </w:tc>
      </w:tr>
      <w:tr w:rsidR="00123925" w:rsidRPr="006D26CA" w14:paraId="017F6DEC" w14:textId="77777777" w:rsidTr="000173D0">
        <w:tc>
          <w:tcPr>
            <w:tcW w:w="5495" w:type="dxa"/>
          </w:tcPr>
          <w:p w14:paraId="732D71D8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3876" w:type="dxa"/>
            <w:gridSpan w:val="3"/>
          </w:tcPr>
          <w:p w14:paraId="31757111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http://www.duma.gov.ru</w:t>
            </w:r>
          </w:p>
        </w:tc>
      </w:tr>
      <w:tr w:rsidR="00123925" w:rsidRPr="006D26CA" w14:paraId="0B8C5865" w14:textId="77777777" w:rsidTr="000173D0">
        <w:tc>
          <w:tcPr>
            <w:tcW w:w="5495" w:type="dxa"/>
          </w:tcPr>
          <w:p w14:paraId="10A8BAEC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3876" w:type="dxa"/>
            <w:gridSpan w:val="3"/>
          </w:tcPr>
          <w:p w14:paraId="3417AE7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http://www.government.ru</w:t>
            </w:r>
          </w:p>
        </w:tc>
      </w:tr>
      <w:tr w:rsidR="00123925" w:rsidRPr="006D26CA" w14:paraId="588B9042" w14:textId="77777777" w:rsidTr="000173D0">
        <w:tc>
          <w:tcPr>
            <w:tcW w:w="5495" w:type="dxa"/>
          </w:tcPr>
          <w:p w14:paraId="2227D806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Верховный Суд РФ</w:t>
            </w:r>
          </w:p>
        </w:tc>
        <w:tc>
          <w:tcPr>
            <w:tcW w:w="3876" w:type="dxa"/>
            <w:gridSpan w:val="3"/>
          </w:tcPr>
          <w:p w14:paraId="6D971849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http://www.supcourt.ru</w:t>
            </w:r>
          </w:p>
        </w:tc>
      </w:tr>
      <w:tr w:rsidR="00123925" w:rsidRPr="006D26CA" w14:paraId="19C86400" w14:textId="77777777" w:rsidTr="000173D0">
        <w:tc>
          <w:tcPr>
            <w:tcW w:w="5495" w:type="dxa"/>
          </w:tcPr>
          <w:p w14:paraId="7D2A0D36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Совет безопасности</w:t>
            </w:r>
          </w:p>
        </w:tc>
        <w:tc>
          <w:tcPr>
            <w:tcW w:w="3876" w:type="dxa"/>
            <w:gridSpan w:val="3"/>
          </w:tcPr>
          <w:p w14:paraId="5149DDA2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http://www.scrf.gov.ru</w:t>
            </w:r>
          </w:p>
        </w:tc>
      </w:tr>
      <w:tr w:rsidR="00123925" w:rsidRPr="006D26CA" w14:paraId="57E4C4A5" w14:textId="77777777" w:rsidTr="000173D0">
        <w:tc>
          <w:tcPr>
            <w:tcW w:w="5495" w:type="dxa"/>
          </w:tcPr>
          <w:p w14:paraId="37B106C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 субъектов РФ</w:t>
            </w:r>
          </w:p>
        </w:tc>
        <w:tc>
          <w:tcPr>
            <w:tcW w:w="3876" w:type="dxa"/>
            <w:gridSpan w:val="3"/>
          </w:tcPr>
          <w:p w14:paraId="1D5EC629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http://www.gov.ru/main/regions/region.html</w:t>
            </w:r>
          </w:p>
        </w:tc>
      </w:tr>
      <w:tr w:rsidR="00123925" w:rsidRPr="006D26CA" w14:paraId="38DCE183" w14:textId="77777777" w:rsidTr="000173D0">
        <w:tc>
          <w:tcPr>
            <w:tcW w:w="9371" w:type="dxa"/>
            <w:gridSpan w:val="4"/>
          </w:tcPr>
          <w:p w14:paraId="7E58DF28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75ECFB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Политические партии и движения</w:t>
            </w:r>
          </w:p>
          <w:p w14:paraId="71111EF0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3AD1BD7D" w14:textId="77777777" w:rsidTr="000173D0">
        <w:tc>
          <w:tcPr>
            <w:tcW w:w="5508" w:type="dxa"/>
            <w:gridSpan w:val="2"/>
          </w:tcPr>
          <w:p w14:paraId="0CC4300A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3863" w:type="dxa"/>
            <w:gridSpan w:val="2"/>
          </w:tcPr>
          <w:p w14:paraId="5D73B41E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http://www.edinros.ru</w:t>
            </w:r>
          </w:p>
        </w:tc>
      </w:tr>
      <w:tr w:rsidR="00123925" w:rsidRPr="006D26CA" w14:paraId="647BB551" w14:textId="77777777" w:rsidTr="000173D0">
        <w:tc>
          <w:tcPr>
            <w:tcW w:w="5508" w:type="dxa"/>
            <w:gridSpan w:val="2"/>
          </w:tcPr>
          <w:p w14:paraId="1B5F2F0B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КПРФ </w:t>
            </w:r>
          </w:p>
        </w:tc>
        <w:tc>
          <w:tcPr>
            <w:tcW w:w="3863" w:type="dxa"/>
            <w:gridSpan w:val="2"/>
          </w:tcPr>
          <w:p w14:paraId="2D9C692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http://www.kprf.ru</w:t>
            </w:r>
          </w:p>
        </w:tc>
      </w:tr>
      <w:tr w:rsidR="00123925" w:rsidRPr="006D26CA" w14:paraId="4CA8883F" w14:textId="77777777" w:rsidTr="000173D0">
        <w:tc>
          <w:tcPr>
            <w:tcW w:w="5508" w:type="dxa"/>
            <w:gridSpan w:val="2"/>
          </w:tcPr>
          <w:p w14:paraId="78E7D9A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«Яблоко»</w:t>
            </w:r>
          </w:p>
        </w:tc>
        <w:tc>
          <w:tcPr>
            <w:tcW w:w="3863" w:type="dxa"/>
            <w:gridSpan w:val="2"/>
          </w:tcPr>
          <w:p w14:paraId="7197190A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http://www.yabloko.ru</w:t>
            </w:r>
          </w:p>
        </w:tc>
      </w:tr>
      <w:tr w:rsidR="00123925" w:rsidRPr="006D26CA" w14:paraId="02531BC2" w14:textId="77777777" w:rsidTr="000173D0">
        <w:tc>
          <w:tcPr>
            <w:tcW w:w="5508" w:type="dxa"/>
            <w:gridSpan w:val="2"/>
          </w:tcPr>
          <w:p w14:paraId="787FBD36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ЛДПР</w:t>
            </w:r>
          </w:p>
        </w:tc>
        <w:tc>
          <w:tcPr>
            <w:tcW w:w="3863" w:type="dxa"/>
            <w:gridSpan w:val="2"/>
          </w:tcPr>
          <w:p w14:paraId="578AC923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http://www.ldpr.ru</w:t>
            </w:r>
          </w:p>
        </w:tc>
      </w:tr>
      <w:tr w:rsidR="00123925" w:rsidRPr="006D26CA" w14:paraId="05C65184" w14:textId="77777777" w:rsidTr="000173D0">
        <w:tc>
          <w:tcPr>
            <w:tcW w:w="5508" w:type="dxa"/>
            <w:gridSpan w:val="2"/>
          </w:tcPr>
          <w:p w14:paraId="495CA55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«Патриоты России»</w:t>
            </w:r>
          </w:p>
        </w:tc>
        <w:tc>
          <w:tcPr>
            <w:tcW w:w="3863" w:type="dxa"/>
            <w:gridSpan w:val="2"/>
          </w:tcPr>
          <w:p w14:paraId="0240A9F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http://www.patriot-rus.ru</w:t>
            </w:r>
          </w:p>
        </w:tc>
      </w:tr>
      <w:tr w:rsidR="00123925" w:rsidRPr="006D26CA" w14:paraId="5EBE91FA" w14:textId="77777777" w:rsidTr="000173D0">
        <w:tc>
          <w:tcPr>
            <w:tcW w:w="5508" w:type="dxa"/>
            <w:gridSpan w:val="2"/>
          </w:tcPr>
          <w:p w14:paraId="2431D913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«Справедливая Россия»</w:t>
            </w:r>
          </w:p>
        </w:tc>
        <w:tc>
          <w:tcPr>
            <w:tcW w:w="3863" w:type="dxa"/>
            <w:gridSpan w:val="2"/>
          </w:tcPr>
          <w:p w14:paraId="2761672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http://www.spravedlivo.ru</w:t>
            </w:r>
          </w:p>
        </w:tc>
      </w:tr>
      <w:tr w:rsidR="00123925" w:rsidRPr="006D26CA" w14:paraId="579A7C57" w14:textId="77777777" w:rsidTr="000173D0">
        <w:tc>
          <w:tcPr>
            <w:tcW w:w="5508" w:type="dxa"/>
            <w:gridSpan w:val="2"/>
          </w:tcPr>
          <w:p w14:paraId="4FF3075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сила</w:t>
            </w:r>
          </w:p>
        </w:tc>
        <w:tc>
          <w:tcPr>
            <w:tcW w:w="3863" w:type="dxa"/>
            <w:gridSpan w:val="2"/>
          </w:tcPr>
          <w:p w14:paraId="396E4D5B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http://www.gr-sila.ru</w:t>
            </w:r>
          </w:p>
        </w:tc>
      </w:tr>
      <w:tr w:rsidR="00123925" w:rsidRPr="006D26CA" w14:paraId="48822A88" w14:textId="77777777" w:rsidTr="000173D0">
        <w:tc>
          <w:tcPr>
            <w:tcW w:w="5508" w:type="dxa"/>
            <w:gridSpan w:val="2"/>
          </w:tcPr>
          <w:p w14:paraId="5CA0FF1A" w14:textId="77777777" w:rsidR="00123925" w:rsidRPr="006D26CA" w:rsidRDefault="00123925" w:rsidP="008F5569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Партии России</w:t>
            </w: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63" w:type="dxa"/>
            <w:gridSpan w:val="2"/>
          </w:tcPr>
          <w:p w14:paraId="27677F0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http://russianparties.by.ru</w:t>
            </w:r>
          </w:p>
        </w:tc>
      </w:tr>
      <w:tr w:rsidR="00123925" w:rsidRPr="006D26CA" w14:paraId="3441EAA9" w14:textId="77777777" w:rsidTr="000173D0">
        <w:tc>
          <w:tcPr>
            <w:tcW w:w="9371" w:type="dxa"/>
            <w:gridSpan w:val="4"/>
          </w:tcPr>
          <w:p w14:paraId="44A6733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409E7CE3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Экспертно-аналитические ресурсы</w:t>
            </w:r>
          </w:p>
          <w:p w14:paraId="1B29F8FE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7EB6DEB2" w14:textId="77777777" w:rsidTr="000173D0">
        <w:tc>
          <w:tcPr>
            <w:tcW w:w="5508" w:type="dxa"/>
            <w:gridSpan w:val="2"/>
          </w:tcPr>
          <w:p w14:paraId="5FD42CAF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Ассоциация политической науки</w:t>
            </w:r>
          </w:p>
        </w:tc>
        <w:tc>
          <w:tcPr>
            <w:tcW w:w="3863" w:type="dxa"/>
            <w:gridSpan w:val="2"/>
          </w:tcPr>
          <w:p w14:paraId="69C326DD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http://www.rapn.ru</w:t>
            </w:r>
          </w:p>
        </w:tc>
      </w:tr>
      <w:tr w:rsidR="00123925" w:rsidRPr="006D26CA" w14:paraId="20B49C7A" w14:textId="77777777" w:rsidTr="000173D0">
        <w:tc>
          <w:tcPr>
            <w:tcW w:w="5508" w:type="dxa"/>
            <w:gridSpan w:val="2"/>
          </w:tcPr>
          <w:p w14:paraId="488A60E1" w14:textId="77777777" w:rsidR="00123925" w:rsidRPr="006D26CA" w:rsidRDefault="008F5569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Институт социально-политических исследований</w:t>
              </w:r>
            </w:hyperlink>
          </w:p>
        </w:tc>
        <w:tc>
          <w:tcPr>
            <w:tcW w:w="3863" w:type="dxa"/>
            <w:gridSpan w:val="2"/>
          </w:tcPr>
          <w:p w14:paraId="7FB36848" w14:textId="77777777" w:rsidR="00123925" w:rsidRPr="006D26CA" w:rsidRDefault="008F5569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http://ispr.ru/</w:t>
              </w:r>
            </w:hyperlink>
          </w:p>
        </w:tc>
      </w:tr>
      <w:tr w:rsidR="00123925" w:rsidRPr="006D26CA" w14:paraId="17AB168E" w14:textId="77777777" w:rsidTr="000173D0">
        <w:tc>
          <w:tcPr>
            <w:tcW w:w="5508" w:type="dxa"/>
            <w:gridSpan w:val="2"/>
          </w:tcPr>
          <w:p w14:paraId="4BE3B3C9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общественного проектирования</w:t>
            </w:r>
          </w:p>
        </w:tc>
        <w:tc>
          <w:tcPr>
            <w:tcW w:w="3863" w:type="dxa"/>
            <w:gridSpan w:val="2"/>
          </w:tcPr>
          <w:p w14:paraId="7974FA16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http://www.inop.ru/</w:t>
            </w:r>
          </w:p>
        </w:tc>
      </w:tr>
      <w:tr w:rsidR="00123925" w:rsidRPr="006D26CA" w14:paraId="553057C9" w14:textId="77777777" w:rsidTr="000173D0">
        <w:tc>
          <w:tcPr>
            <w:tcW w:w="5508" w:type="dxa"/>
            <w:gridSpan w:val="2"/>
          </w:tcPr>
          <w:p w14:paraId="198D031B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РАМИ (российская ассоциация международных исследований) </w:t>
            </w:r>
          </w:p>
        </w:tc>
        <w:tc>
          <w:tcPr>
            <w:tcW w:w="3863" w:type="dxa"/>
            <w:gridSpan w:val="2"/>
          </w:tcPr>
          <w:p w14:paraId="51BCDB27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http://www.rami.ru</w:t>
            </w:r>
          </w:p>
        </w:tc>
      </w:tr>
      <w:tr w:rsidR="00123925" w:rsidRPr="006D26CA" w14:paraId="4A2D4E48" w14:textId="77777777" w:rsidTr="000173D0">
        <w:tc>
          <w:tcPr>
            <w:tcW w:w="5508" w:type="dxa"/>
            <w:gridSpan w:val="2"/>
          </w:tcPr>
          <w:p w14:paraId="3AA49416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Фонд эффективной политики (Глеб Павловский)</w:t>
            </w:r>
          </w:p>
        </w:tc>
        <w:tc>
          <w:tcPr>
            <w:tcW w:w="3863" w:type="dxa"/>
            <w:gridSpan w:val="2"/>
          </w:tcPr>
          <w:p w14:paraId="56D1D034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http://www.fep.ru</w:t>
            </w:r>
          </w:p>
        </w:tc>
      </w:tr>
      <w:tr w:rsidR="00123925" w:rsidRPr="006D26CA" w14:paraId="39093066" w14:textId="77777777" w:rsidTr="000173D0">
        <w:tc>
          <w:tcPr>
            <w:tcW w:w="5508" w:type="dxa"/>
            <w:gridSpan w:val="2"/>
          </w:tcPr>
          <w:p w14:paraId="4720EF81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Индем</w:t>
            </w:r>
            <w:proofErr w:type="spellEnd"/>
          </w:p>
        </w:tc>
        <w:tc>
          <w:tcPr>
            <w:tcW w:w="3863" w:type="dxa"/>
            <w:gridSpan w:val="2"/>
          </w:tcPr>
          <w:p w14:paraId="55910F6A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http://www.indem.ru</w:t>
            </w:r>
          </w:p>
        </w:tc>
      </w:tr>
      <w:tr w:rsidR="00123925" w:rsidRPr="006D26CA" w14:paraId="00E0132E" w14:textId="77777777" w:rsidTr="000173D0">
        <w:tc>
          <w:tcPr>
            <w:tcW w:w="5508" w:type="dxa"/>
            <w:gridSpan w:val="2"/>
          </w:tcPr>
          <w:p w14:paraId="30927932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Политический экспертный канал</w:t>
            </w:r>
          </w:p>
        </w:tc>
        <w:tc>
          <w:tcPr>
            <w:tcW w:w="3863" w:type="dxa"/>
            <w:gridSpan w:val="2"/>
          </w:tcPr>
          <w:p w14:paraId="7E403938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http://www.kreml.org</w:t>
            </w:r>
          </w:p>
        </w:tc>
      </w:tr>
      <w:tr w:rsidR="00123925" w:rsidRPr="006D26CA" w14:paraId="511D5962" w14:textId="77777777" w:rsidTr="000173D0">
        <w:tc>
          <w:tcPr>
            <w:tcW w:w="5508" w:type="dxa"/>
            <w:gridSpan w:val="2"/>
          </w:tcPr>
          <w:p w14:paraId="2F4C8CAD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Агентство политических новостей (проект Стан</w:t>
            </w: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слава 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Белковского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3" w:type="dxa"/>
            <w:gridSpan w:val="2"/>
          </w:tcPr>
          <w:p w14:paraId="26BD8ED5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http://www.apn.ru</w:t>
            </w:r>
          </w:p>
        </w:tc>
      </w:tr>
      <w:tr w:rsidR="00123925" w:rsidRPr="006D26CA" w14:paraId="195CA6CB" w14:textId="77777777" w:rsidTr="000173D0">
        <w:tc>
          <w:tcPr>
            <w:tcW w:w="5508" w:type="dxa"/>
            <w:gridSpan w:val="2"/>
          </w:tcPr>
          <w:p w14:paraId="6DFAD82E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Медиалогия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анализ СМИ  </w:t>
            </w:r>
          </w:p>
        </w:tc>
        <w:tc>
          <w:tcPr>
            <w:tcW w:w="3863" w:type="dxa"/>
            <w:gridSpan w:val="2"/>
          </w:tcPr>
          <w:p w14:paraId="4B44617C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http://www.mlg.ru</w:t>
            </w:r>
          </w:p>
        </w:tc>
      </w:tr>
      <w:tr w:rsidR="00123925" w:rsidRPr="006D26CA" w14:paraId="2B19A13F" w14:textId="77777777" w:rsidTr="000173D0">
        <w:tc>
          <w:tcPr>
            <w:tcW w:w="5508" w:type="dxa"/>
            <w:gridSpan w:val="2"/>
          </w:tcPr>
          <w:p w14:paraId="12777DEF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Центр политических технологий «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Политком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63" w:type="dxa"/>
            <w:gridSpan w:val="2"/>
          </w:tcPr>
          <w:p w14:paraId="0D26F88B" w14:textId="77777777" w:rsidR="00123925" w:rsidRPr="006D26CA" w:rsidRDefault="00123925" w:rsidP="008F5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http://www.politcom.ru/article.php?SearchText=%C3%EE%F0%E1%F3%ED%EE%E2&amp;x=2&amp;y=6</w:t>
            </w:r>
          </w:p>
        </w:tc>
      </w:tr>
      <w:tr w:rsidR="00123925" w:rsidRPr="006D26CA" w14:paraId="63EB6541" w14:textId="77777777" w:rsidTr="000173D0">
        <w:tc>
          <w:tcPr>
            <w:tcW w:w="9371" w:type="dxa"/>
            <w:gridSpan w:val="4"/>
          </w:tcPr>
          <w:p w14:paraId="114BC2EF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22820485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Информационные агентства и газеты</w:t>
            </w:r>
          </w:p>
          <w:p w14:paraId="70F436E8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24F29F87" w14:textId="77777777" w:rsidTr="000173D0">
        <w:tc>
          <w:tcPr>
            <w:tcW w:w="5508" w:type="dxa"/>
            <w:gridSpan w:val="2"/>
          </w:tcPr>
          <w:p w14:paraId="58985BE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ИТАР-ТАСС</w:t>
            </w:r>
          </w:p>
        </w:tc>
        <w:tc>
          <w:tcPr>
            <w:tcW w:w="3863" w:type="dxa"/>
            <w:gridSpan w:val="2"/>
          </w:tcPr>
          <w:p w14:paraId="680BBA30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http://www.itar-tass.com</w:t>
            </w:r>
          </w:p>
        </w:tc>
      </w:tr>
      <w:tr w:rsidR="00123925" w:rsidRPr="006D26CA" w14:paraId="72402C11" w14:textId="77777777" w:rsidTr="000173D0">
        <w:tc>
          <w:tcPr>
            <w:tcW w:w="5508" w:type="dxa"/>
            <w:gridSpan w:val="2"/>
          </w:tcPr>
          <w:p w14:paraId="0ADEBA97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РИА «Новости»</w:t>
            </w:r>
          </w:p>
        </w:tc>
        <w:tc>
          <w:tcPr>
            <w:tcW w:w="3863" w:type="dxa"/>
            <w:gridSpan w:val="2"/>
          </w:tcPr>
          <w:p w14:paraId="1DA8DD58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http://www.RIAN.ru</w:t>
            </w:r>
          </w:p>
        </w:tc>
      </w:tr>
      <w:tr w:rsidR="00123925" w:rsidRPr="006D26CA" w14:paraId="1DA278B0" w14:textId="77777777" w:rsidTr="000173D0">
        <w:tc>
          <w:tcPr>
            <w:tcW w:w="5508" w:type="dxa"/>
            <w:gridSpan w:val="2"/>
          </w:tcPr>
          <w:p w14:paraId="22E783BC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Агентство «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Reuters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63" w:type="dxa"/>
            <w:gridSpan w:val="2"/>
          </w:tcPr>
          <w:p w14:paraId="26B58B01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http://www.reuters.com</w:t>
            </w:r>
          </w:p>
        </w:tc>
      </w:tr>
      <w:tr w:rsidR="00123925" w:rsidRPr="006D26CA" w14:paraId="06A71621" w14:textId="77777777" w:rsidTr="000173D0">
        <w:tc>
          <w:tcPr>
            <w:tcW w:w="5508" w:type="dxa"/>
            <w:gridSpan w:val="2"/>
          </w:tcPr>
          <w:p w14:paraId="7CFCAAC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«Коммерсант»</w:t>
            </w:r>
          </w:p>
        </w:tc>
        <w:tc>
          <w:tcPr>
            <w:tcW w:w="3863" w:type="dxa"/>
            <w:gridSpan w:val="2"/>
          </w:tcPr>
          <w:p w14:paraId="0431D438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http://www.kommersant.ru</w:t>
            </w:r>
          </w:p>
        </w:tc>
      </w:tr>
      <w:tr w:rsidR="00123925" w:rsidRPr="006D26CA" w14:paraId="509B074A" w14:textId="77777777" w:rsidTr="000173D0">
        <w:tc>
          <w:tcPr>
            <w:tcW w:w="5508" w:type="dxa"/>
            <w:gridSpan w:val="2"/>
          </w:tcPr>
          <w:p w14:paraId="5308A2CA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«Независимая газета»</w:t>
            </w:r>
          </w:p>
        </w:tc>
        <w:tc>
          <w:tcPr>
            <w:tcW w:w="3863" w:type="dxa"/>
            <w:gridSpan w:val="2"/>
          </w:tcPr>
          <w:p w14:paraId="0D59FF12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http://www.ng.ru</w:t>
            </w:r>
          </w:p>
        </w:tc>
      </w:tr>
      <w:tr w:rsidR="00123925" w:rsidRPr="006D26CA" w14:paraId="5AB05403" w14:textId="77777777" w:rsidTr="000173D0">
        <w:tc>
          <w:tcPr>
            <w:tcW w:w="5508" w:type="dxa"/>
            <w:gridSpan w:val="2"/>
          </w:tcPr>
          <w:p w14:paraId="66739319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«Завтра»</w:t>
            </w:r>
          </w:p>
        </w:tc>
        <w:tc>
          <w:tcPr>
            <w:tcW w:w="3863" w:type="dxa"/>
            <w:gridSpan w:val="2"/>
          </w:tcPr>
          <w:p w14:paraId="7ADF1187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http://www.zavtra.ru</w:t>
            </w:r>
          </w:p>
        </w:tc>
      </w:tr>
      <w:tr w:rsidR="00123925" w:rsidRPr="006D26CA" w14:paraId="40C74FFA" w14:textId="77777777" w:rsidTr="000173D0">
        <w:tc>
          <w:tcPr>
            <w:tcW w:w="5508" w:type="dxa"/>
            <w:gridSpan w:val="2"/>
          </w:tcPr>
          <w:p w14:paraId="3993ED8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«Новая газета»</w:t>
            </w:r>
          </w:p>
        </w:tc>
        <w:tc>
          <w:tcPr>
            <w:tcW w:w="3863" w:type="dxa"/>
            <w:gridSpan w:val="2"/>
          </w:tcPr>
          <w:p w14:paraId="7B0D1ABA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http://www.novayagazeta.ru</w:t>
            </w:r>
          </w:p>
        </w:tc>
      </w:tr>
      <w:tr w:rsidR="00123925" w:rsidRPr="006D26CA" w14:paraId="1F45697E" w14:textId="77777777" w:rsidTr="000173D0">
        <w:tc>
          <w:tcPr>
            <w:tcW w:w="5508" w:type="dxa"/>
            <w:gridSpan w:val="2"/>
          </w:tcPr>
          <w:p w14:paraId="3953EDC8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Переводы иностранной прессы о России</w:t>
            </w:r>
          </w:p>
        </w:tc>
        <w:tc>
          <w:tcPr>
            <w:tcW w:w="3863" w:type="dxa"/>
            <w:gridSpan w:val="2"/>
          </w:tcPr>
          <w:p w14:paraId="63D5E1D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http://www.inosmi.ru</w:t>
            </w:r>
          </w:p>
        </w:tc>
      </w:tr>
      <w:tr w:rsidR="00123925" w:rsidRPr="006D26CA" w14:paraId="51C56C9D" w14:textId="77777777" w:rsidTr="000173D0">
        <w:tc>
          <w:tcPr>
            <w:tcW w:w="9371" w:type="dxa"/>
            <w:gridSpan w:val="4"/>
          </w:tcPr>
          <w:p w14:paraId="44ECDAB1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8EA2EC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740D23C7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372286A6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Журналы</w:t>
            </w:r>
          </w:p>
          <w:p w14:paraId="429463CC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40136C81" w14:textId="77777777" w:rsidTr="000173D0">
        <w:tc>
          <w:tcPr>
            <w:tcW w:w="5508" w:type="dxa"/>
            <w:gridSpan w:val="2"/>
          </w:tcPr>
          <w:p w14:paraId="1DE4A545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«Итоги»</w:t>
            </w:r>
          </w:p>
        </w:tc>
        <w:tc>
          <w:tcPr>
            <w:tcW w:w="3863" w:type="dxa"/>
            <w:gridSpan w:val="2"/>
          </w:tcPr>
          <w:p w14:paraId="67A5008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http://www.itogi.ru</w:t>
            </w:r>
          </w:p>
        </w:tc>
      </w:tr>
      <w:tr w:rsidR="00123925" w:rsidRPr="006D26CA" w14:paraId="1A32F5E7" w14:textId="77777777" w:rsidTr="000173D0">
        <w:tc>
          <w:tcPr>
            <w:tcW w:w="5508" w:type="dxa"/>
            <w:gridSpan w:val="2"/>
          </w:tcPr>
          <w:p w14:paraId="443662A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«Коммерсант-Власть»</w:t>
            </w:r>
          </w:p>
        </w:tc>
        <w:tc>
          <w:tcPr>
            <w:tcW w:w="3863" w:type="dxa"/>
            <w:gridSpan w:val="2"/>
          </w:tcPr>
          <w:p w14:paraId="7574BAE6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http://www.commersant.ru</w:t>
            </w:r>
          </w:p>
        </w:tc>
      </w:tr>
      <w:tr w:rsidR="00123925" w:rsidRPr="006D26CA" w14:paraId="4E3FCA70" w14:textId="77777777" w:rsidTr="000173D0">
        <w:tc>
          <w:tcPr>
            <w:tcW w:w="5508" w:type="dxa"/>
            <w:gridSpan w:val="2"/>
          </w:tcPr>
          <w:p w14:paraId="30106B92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«Полис»</w:t>
            </w:r>
          </w:p>
        </w:tc>
        <w:tc>
          <w:tcPr>
            <w:tcW w:w="3863" w:type="dxa"/>
            <w:gridSpan w:val="2"/>
          </w:tcPr>
          <w:p w14:paraId="00FB92EA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http://www.politstudies.ru</w:t>
            </w:r>
          </w:p>
        </w:tc>
      </w:tr>
      <w:tr w:rsidR="00123925" w:rsidRPr="006D26CA" w14:paraId="0690054B" w14:textId="77777777" w:rsidTr="000173D0">
        <w:tc>
          <w:tcPr>
            <w:tcW w:w="5508" w:type="dxa"/>
            <w:gridSpan w:val="2"/>
          </w:tcPr>
          <w:p w14:paraId="004603B5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Сетевой портал журнала «Полис»</w:t>
            </w:r>
          </w:p>
        </w:tc>
        <w:tc>
          <w:tcPr>
            <w:tcW w:w="3863" w:type="dxa"/>
            <w:gridSpan w:val="2"/>
          </w:tcPr>
          <w:p w14:paraId="1908ED9B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http://www.polisportal.ru/index.php?page_id=48</w:t>
            </w:r>
          </w:p>
        </w:tc>
      </w:tr>
      <w:tr w:rsidR="00123925" w:rsidRPr="006D26CA" w14:paraId="581DAF43" w14:textId="77777777" w:rsidTr="000173D0">
        <w:tc>
          <w:tcPr>
            <w:tcW w:w="5508" w:type="dxa"/>
            <w:gridSpan w:val="2"/>
          </w:tcPr>
          <w:p w14:paraId="5E27AFA5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Журнал «Обозреватель-</w:t>
            </w:r>
            <w:proofErr w:type="gramStart"/>
            <w:r w:rsidRPr="006D26C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Observer</w:t>
            </w:r>
            <w:proofErr w:type="gramEnd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338A2F1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</w:tcPr>
          <w:p w14:paraId="573CF206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http://www.nasledie.ru/oboz/index.shtml</w:t>
              </w:r>
            </w:hyperlink>
          </w:p>
        </w:tc>
      </w:tr>
      <w:tr w:rsidR="00123925" w:rsidRPr="006D26CA" w14:paraId="009263E5" w14:textId="77777777" w:rsidTr="000173D0">
        <w:tc>
          <w:tcPr>
            <w:tcW w:w="5508" w:type="dxa"/>
            <w:gridSpan w:val="2"/>
          </w:tcPr>
          <w:p w14:paraId="05D98A70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Журнал «</w:t>
              </w:r>
              <w:proofErr w:type="spellStart"/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ПолитЭкс</w:t>
              </w:r>
              <w:proofErr w:type="spellEnd"/>
            </w:hyperlink>
            <w:r w:rsidR="00123925"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» (Политическая экспертиза)</w:t>
            </w:r>
          </w:p>
        </w:tc>
        <w:tc>
          <w:tcPr>
            <w:tcW w:w="3863" w:type="dxa"/>
            <w:gridSpan w:val="2"/>
          </w:tcPr>
          <w:p w14:paraId="05A0B026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http://www.politex.info/index.php?option=com_frontpage&amp;Itemid=1</w:t>
              </w:r>
            </w:hyperlink>
          </w:p>
        </w:tc>
      </w:tr>
      <w:tr w:rsidR="00123925" w:rsidRPr="006D26CA" w14:paraId="5922490C" w14:textId="77777777" w:rsidTr="000173D0">
        <w:tc>
          <w:tcPr>
            <w:tcW w:w="5508" w:type="dxa"/>
            <w:gridSpan w:val="2"/>
          </w:tcPr>
          <w:p w14:paraId="0B0F039D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«Социологические исследования» (</w:t>
            </w:r>
            <w:proofErr w:type="spell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Социс</w:t>
            </w:r>
            <w:proofErr w:type="spellEnd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3" w:type="dxa"/>
            <w:gridSpan w:val="2"/>
          </w:tcPr>
          <w:p w14:paraId="5A0A5316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http://www.isras.ru/socis.html</w:t>
            </w:r>
          </w:p>
        </w:tc>
      </w:tr>
      <w:tr w:rsidR="00123925" w:rsidRPr="006D26CA" w14:paraId="00038678" w14:textId="77777777" w:rsidTr="000173D0">
        <w:tc>
          <w:tcPr>
            <w:tcW w:w="5508" w:type="dxa"/>
            <w:gridSpan w:val="2"/>
          </w:tcPr>
          <w:p w14:paraId="13592F9F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«Власть»</w:t>
            </w:r>
          </w:p>
        </w:tc>
        <w:tc>
          <w:tcPr>
            <w:tcW w:w="3863" w:type="dxa"/>
            <w:gridSpan w:val="2"/>
          </w:tcPr>
          <w:p w14:paraId="5F84AD91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http://www.isras.ru/authority.html</w:t>
            </w:r>
          </w:p>
        </w:tc>
      </w:tr>
      <w:tr w:rsidR="00123925" w:rsidRPr="006D26CA" w14:paraId="77FB517A" w14:textId="77777777" w:rsidTr="000173D0">
        <w:tc>
          <w:tcPr>
            <w:tcW w:w="5508" w:type="dxa"/>
            <w:gridSpan w:val="2"/>
          </w:tcPr>
          <w:p w14:paraId="224A6790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«Аналитический вестник Совета Федерации»</w:t>
            </w:r>
          </w:p>
        </w:tc>
        <w:tc>
          <w:tcPr>
            <w:tcW w:w="3863" w:type="dxa"/>
            <w:gridSpan w:val="2"/>
          </w:tcPr>
          <w:p w14:paraId="1B73BB1C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http://council.gov.ru/inf_sl/bulletin</w:t>
              </w:r>
            </w:hyperlink>
          </w:p>
          <w:p w14:paraId="41DDE086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7076413A" w14:textId="77777777" w:rsidTr="000173D0">
        <w:tc>
          <w:tcPr>
            <w:tcW w:w="5508" w:type="dxa"/>
            <w:gridSpan w:val="2"/>
          </w:tcPr>
          <w:p w14:paraId="7F71A0EA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«Общественные науки и современность»</w:t>
            </w:r>
          </w:p>
        </w:tc>
        <w:tc>
          <w:tcPr>
            <w:tcW w:w="3863" w:type="dxa"/>
            <w:gridSpan w:val="2"/>
          </w:tcPr>
          <w:p w14:paraId="45372AEB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http://www.ecsocman.edu.ru/ons/</w:t>
            </w:r>
          </w:p>
        </w:tc>
      </w:tr>
      <w:tr w:rsidR="00123925" w:rsidRPr="006D26CA" w14:paraId="7F7B9ABB" w14:textId="77777777" w:rsidTr="000173D0">
        <w:tc>
          <w:tcPr>
            <w:tcW w:w="5508" w:type="dxa"/>
            <w:gridSpan w:val="2"/>
          </w:tcPr>
          <w:p w14:paraId="03B12F55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«Вестник МГОУ». – Серия «История и политич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ские науки»</w:t>
            </w:r>
          </w:p>
        </w:tc>
        <w:tc>
          <w:tcPr>
            <w:tcW w:w="3863" w:type="dxa"/>
            <w:gridSpan w:val="2"/>
          </w:tcPr>
          <w:p w14:paraId="3F717AAA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http://www.vestnik.mgou.ru/index.php?option=com_content&amp;view=article&amp;id=129&amp;Itemid=43#5</w:t>
            </w:r>
          </w:p>
        </w:tc>
      </w:tr>
      <w:tr w:rsidR="00123925" w:rsidRPr="006D26CA" w14:paraId="37DB720F" w14:textId="77777777" w:rsidTr="000173D0">
        <w:tc>
          <w:tcPr>
            <w:tcW w:w="5508" w:type="dxa"/>
            <w:gridSpan w:val="2"/>
          </w:tcPr>
          <w:p w14:paraId="43EBE302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периодика</w:t>
            </w:r>
          </w:p>
        </w:tc>
        <w:tc>
          <w:tcPr>
            <w:tcW w:w="3863" w:type="dxa"/>
            <w:gridSpan w:val="2"/>
          </w:tcPr>
          <w:p w14:paraId="4B708CEE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http://www.twirpx.com/files/politics/periodic/</w:t>
            </w:r>
          </w:p>
        </w:tc>
      </w:tr>
      <w:tr w:rsidR="00123925" w:rsidRPr="006D26CA" w14:paraId="12BB6CE7" w14:textId="77777777" w:rsidTr="000173D0">
        <w:tc>
          <w:tcPr>
            <w:tcW w:w="9371" w:type="dxa"/>
            <w:gridSpan w:val="4"/>
          </w:tcPr>
          <w:p w14:paraId="78B37CFE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CF0A6C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CF854F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Электоральные процессы, статистика и опросы общественного мнения</w:t>
            </w:r>
          </w:p>
          <w:p w14:paraId="093A0AC2" w14:textId="77777777" w:rsidR="00123925" w:rsidRPr="006D26CA" w:rsidRDefault="00123925" w:rsidP="008F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14D590C0" w14:textId="77777777" w:rsidTr="000173D0">
        <w:tc>
          <w:tcPr>
            <w:tcW w:w="5508" w:type="dxa"/>
            <w:gridSpan w:val="2"/>
          </w:tcPr>
          <w:p w14:paraId="3B4D84C7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Центризбирком РФ</w:t>
            </w:r>
          </w:p>
        </w:tc>
        <w:tc>
          <w:tcPr>
            <w:tcW w:w="3863" w:type="dxa"/>
            <w:gridSpan w:val="2"/>
          </w:tcPr>
          <w:p w14:paraId="27EB9C3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http://www.cikrf.ru</w:t>
            </w:r>
          </w:p>
        </w:tc>
      </w:tr>
      <w:tr w:rsidR="00123925" w:rsidRPr="006D26CA" w14:paraId="206E9559" w14:textId="77777777" w:rsidTr="000173D0">
        <w:tc>
          <w:tcPr>
            <w:tcW w:w="5508" w:type="dxa"/>
            <w:gridSpan w:val="2"/>
          </w:tcPr>
          <w:p w14:paraId="601EDF41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ВыбоRы.ru – специальный прое</w:t>
            </w:r>
            <w:proofErr w:type="gram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аны.ru</w:t>
            </w:r>
          </w:p>
        </w:tc>
        <w:tc>
          <w:tcPr>
            <w:tcW w:w="3863" w:type="dxa"/>
            <w:gridSpan w:val="2"/>
          </w:tcPr>
          <w:p w14:paraId="1B67A1B9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http://duma.strana.ru/</w:t>
              </w:r>
            </w:hyperlink>
          </w:p>
          <w:p w14:paraId="71B3F94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5E28CCF6" w14:textId="77777777" w:rsidTr="000173D0">
        <w:tc>
          <w:tcPr>
            <w:tcW w:w="5508" w:type="dxa"/>
            <w:gridSpan w:val="2"/>
          </w:tcPr>
          <w:p w14:paraId="4D6443AF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выборах</w:t>
            </w:r>
          </w:p>
        </w:tc>
        <w:tc>
          <w:tcPr>
            <w:tcW w:w="3863" w:type="dxa"/>
            <w:gridSpan w:val="2"/>
          </w:tcPr>
          <w:p w14:paraId="1A856DF0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http://www.vybory-info.ru</w:t>
            </w:r>
          </w:p>
          <w:p w14:paraId="0BD7501B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http://www.vybory.ru</w:t>
            </w:r>
          </w:p>
        </w:tc>
      </w:tr>
      <w:tr w:rsidR="00123925" w:rsidRPr="006D26CA" w14:paraId="6DD799BD" w14:textId="77777777" w:rsidTr="000173D0">
        <w:tc>
          <w:tcPr>
            <w:tcW w:w="5508" w:type="dxa"/>
            <w:gridSpan w:val="2"/>
          </w:tcPr>
          <w:p w14:paraId="5E4BD933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Государственный комитет Российской Федерации по статистике </w:t>
            </w:r>
          </w:p>
        </w:tc>
        <w:tc>
          <w:tcPr>
            <w:tcW w:w="3863" w:type="dxa"/>
            <w:gridSpan w:val="2"/>
          </w:tcPr>
          <w:p w14:paraId="1ED85F95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http://www.gks.ru</w:t>
              </w:r>
            </w:hyperlink>
          </w:p>
        </w:tc>
      </w:tr>
      <w:tr w:rsidR="00123925" w:rsidRPr="006D26CA" w14:paraId="7BA45196" w14:textId="77777777" w:rsidTr="000173D0">
        <w:tc>
          <w:tcPr>
            <w:tcW w:w="5508" w:type="dxa"/>
            <w:gridSpan w:val="2"/>
          </w:tcPr>
          <w:p w14:paraId="0331D3DC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Фонд общественное мнение</w:t>
            </w:r>
          </w:p>
        </w:tc>
        <w:tc>
          <w:tcPr>
            <w:tcW w:w="3863" w:type="dxa"/>
            <w:gridSpan w:val="2"/>
          </w:tcPr>
          <w:p w14:paraId="29995D7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http://www.fom.ru</w:t>
            </w:r>
          </w:p>
        </w:tc>
      </w:tr>
      <w:tr w:rsidR="00123925" w:rsidRPr="006D26CA" w14:paraId="69D51D04" w14:textId="77777777" w:rsidTr="000173D0">
        <w:tc>
          <w:tcPr>
            <w:tcW w:w="5508" w:type="dxa"/>
            <w:gridSpan w:val="2"/>
          </w:tcPr>
          <w:p w14:paraId="69DADBC7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Агентство РОМИР</w:t>
            </w:r>
          </w:p>
        </w:tc>
        <w:tc>
          <w:tcPr>
            <w:tcW w:w="3863" w:type="dxa"/>
            <w:gridSpan w:val="2"/>
          </w:tcPr>
          <w:p w14:paraId="0C2E5DE7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http://www.romir.ru</w:t>
            </w:r>
          </w:p>
        </w:tc>
      </w:tr>
      <w:tr w:rsidR="00123925" w:rsidRPr="006D26CA" w14:paraId="54A39EAB" w14:textId="77777777" w:rsidTr="000173D0">
        <w:tc>
          <w:tcPr>
            <w:tcW w:w="5508" w:type="dxa"/>
            <w:gridSpan w:val="2"/>
          </w:tcPr>
          <w:p w14:paraId="2FC701D7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ВЦИОМ</w:t>
            </w:r>
          </w:p>
        </w:tc>
        <w:tc>
          <w:tcPr>
            <w:tcW w:w="3863" w:type="dxa"/>
            <w:gridSpan w:val="2"/>
          </w:tcPr>
          <w:p w14:paraId="009E515A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http://www.wciom.ru</w:t>
            </w:r>
          </w:p>
        </w:tc>
      </w:tr>
      <w:tr w:rsidR="00123925" w:rsidRPr="006D26CA" w14:paraId="564A7045" w14:textId="77777777" w:rsidTr="000173D0">
        <w:tc>
          <w:tcPr>
            <w:tcW w:w="9371" w:type="dxa"/>
            <w:gridSpan w:val="4"/>
          </w:tcPr>
          <w:p w14:paraId="240AF013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52A8C1B2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Электронные библиотеки</w:t>
            </w:r>
          </w:p>
          <w:p w14:paraId="2F1BBDBB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66D04F4A" w14:textId="77777777" w:rsidTr="000173D0">
        <w:tc>
          <w:tcPr>
            <w:tcW w:w="5508" w:type="dxa"/>
            <w:gridSpan w:val="2"/>
          </w:tcPr>
          <w:p w14:paraId="00C1EFE5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Социально-гуманитарное и политологическое о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разование </w:t>
            </w:r>
          </w:p>
          <w:p w14:paraId="2B1CDC17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</w:tcPr>
          <w:p w14:paraId="0D34252B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http://www.humanities.edu.ru</w:t>
              </w:r>
            </w:hyperlink>
          </w:p>
          <w:p w14:paraId="24829430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7BC20D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01266718" w14:textId="77777777" w:rsidTr="000173D0">
        <w:tc>
          <w:tcPr>
            <w:tcW w:w="5508" w:type="dxa"/>
            <w:gridSpan w:val="2"/>
          </w:tcPr>
          <w:p w14:paraId="607EB4E1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Научная электронная библиотека  eLIBRARY.RU</w:t>
            </w:r>
          </w:p>
        </w:tc>
        <w:tc>
          <w:tcPr>
            <w:tcW w:w="3863" w:type="dxa"/>
            <w:gridSpan w:val="2"/>
          </w:tcPr>
          <w:p w14:paraId="77EE0443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http://elibrary.ru/defaultx.asp</w:t>
              </w:r>
            </w:hyperlink>
          </w:p>
        </w:tc>
      </w:tr>
      <w:tr w:rsidR="00123925" w:rsidRPr="006D26CA" w14:paraId="139A1C19" w14:textId="77777777" w:rsidTr="000173D0">
        <w:tc>
          <w:tcPr>
            <w:tcW w:w="5508" w:type="dxa"/>
            <w:gridSpan w:val="2"/>
          </w:tcPr>
          <w:p w14:paraId="394DB4CC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26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Vizlib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. Экономическо-правовая библиотека</w:t>
            </w:r>
          </w:p>
        </w:tc>
        <w:tc>
          <w:tcPr>
            <w:tcW w:w="3863" w:type="dxa"/>
            <w:gridSpan w:val="2"/>
          </w:tcPr>
          <w:p w14:paraId="751DCEF9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http://www.vuzlib.net</w:t>
              </w:r>
            </w:hyperlink>
          </w:p>
        </w:tc>
      </w:tr>
      <w:tr w:rsidR="00123925" w:rsidRPr="006D26CA" w14:paraId="7B33AC17" w14:textId="77777777" w:rsidTr="000173D0">
        <w:tc>
          <w:tcPr>
            <w:tcW w:w="5508" w:type="dxa"/>
            <w:gridSpan w:val="2"/>
          </w:tcPr>
          <w:p w14:paraId="1A34A574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библиотека «</w:t>
            </w:r>
            <w:r w:rsidRPr="006D26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proofErr w:type="spellStart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rosbook</w:t>
            </w:r>
            <w:proofErr w:type="spellEnd"/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63" w:type="dxa"/>
            <w:gridSpan w:val="2"/>
          </w:tcPr>
          <w:p w14:paraId="70BC19B8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http://www.grosbook.info</w:t>
              </w:r>
            </w:hyperlink>
          </w:p>
        </w:tc>
      </w:tr>
      <w:tr w:rsidR="00123925" w:rsidRPr="006D26CA" w14:paraId="4BBF188B" w14:textId="77777777" w:rsidTr="000173D0">
        <w:tc>
          <w:tcPr>
            <w:tcW w:w="5508" w:type="dxa"/>
            <w:gridSpan w:val="2"/>
          </w:tcPr>
          <w:p w14:paraId="085DDF20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Политологический раздел библиотеки Макс</w:t>
            </w: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D26CA">
              <w:rPr>
                <w:rFonts w:ascii="Times New Roman" w:hAnsi="Times New Roman"/>
                <w:sz w:val="24"/>
                <w:szCs w:val="24"/>
                <w:lang w:eastAsia="ru-RU"/>
              </w:rPr>
              <w:t>ма  Мошкова</w:t>
            </w:r>
          </w:p>
        </w:tc>
        <w:tc>
          <w:tcPr>
            <w:tcW w:w="3863" w:type="dxa"/>
            <w:gridSpan w:val="2"/>
          </w:tcPr>
          <w:p w14:paraId="14459057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http://lib.ru/POLITOLOG/</w:t>
              </w:r>
            </w:hyperlink>
          </w:p>
        </w:tc>
      </w:tr>
      <w:tr w:rsidR="00123925" w:rsidRPr="006D26CA" w14:paraId="500BD42F" w14:textId="77777777" w:rsidTr="000173D0">
        <w:tc>
          <w:tcPr>
            <w:tcW w:w="5508" w:type="dxa"/>
            <w:gridSpan w:val="2"/>
          </w:tcPr>
          <w:p w14:paraId="7D1D7C83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Политанализ</w:t>
              </w:r>
              <w:proofErr w:type="gramStart"/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у</w:t>
              </w:r>
              <w:proofErr w:type="spellEnd"/>
            </w:hyperlink>
          </w:p>
        </w:tc>
        <w:tc>
          <w:tcPr>
            <w:tcW w:w="3863" w:type="dxa"/>
            <w:gridSpan w:val="2"/>
          </w:tcPr>
          <w:p w14:paraId="6F3E9CA2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http://www.politanaliz.ru</w:t>
              </w:r>
            </w:hyperlink>
          </w:p>
        </w:tc>
      </w:tr>
      <w:tr w:rsidR="00123925" w:rsidRPr="006D26CA" w14:paraId="5A17D30B" w14:textId="77777777" w:rsidTr="000173D0">
        <w:tc>
          <w:tcPr>
            <w:tcW w:w="5508" w:type="dxa"/>
            <w:gridSpan w:val="2"/>
          </w:tcPr>
          <w:p w14:paraId="70D7E71D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Университетская библиотека </w:t>
            </w:r>
            <w:proofErr w:type="spell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onlain</w:t>
            </w:r>
            <w:proofErr w:type="spellEnd"/>
          </w:p>
          <w:p w14:paraId="25CA2DC9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</w:tcPr>
          <w:p w14:paraId="584B4160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http://www.biblioclub.ru/</w:t>
              </w:r>
            </w:hyperlink>
          </w:p>
        </w:tc>
      </w:tr>
      <w:tr w:rsidR="00123925" w:rsidRPr="006D26CA" w14:paraId="1B089221" w14:textId="77777777" w:rsidTr="000173D0">
        <w:tc>
          <w:tcPr>
            <w:tcW w:w="5508" w:type="dxa"/>
            <w:gridSpan w:val="2"/>
          </w:tcPr>
          <w:p w14:paraId="5F083EA9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ПолитНаука</w:t>
            </w:r>
            <w:proofErr w:type="spellEnd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политология в России и мире</w:t>
            </w:r>
          </w:p>
        </w:tc>
        <w:tc>
          <w:tcPr>
            <w:tcW w:w="3863" w:type="dxa"/>
            <w:gridSpan w:val="2"/>
          </w:tcPr>
          <w:p w14:paraId="5A58C84A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http://www.politnauka.org/</w:t>
              </w:r>
            </w:hyperlink>
          </w:p>
        </w:tc>
      </w:tr>
      <w:tr w:rsidR="00123925" w:rsidRPr="006D26CA" w14:paraId="7EE82D5E" w14:textId="77777777" w:rsidTr="000173D0">
        <w:tc>
          <w:tcPr>
            <w:tcW w:w="5508" w:type="dxa"/>
            <w:gridSpan w:val="2"/>
          </w:tcPr>
          <w:p w14:paraId="32DACE43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</w:tcPr>
          <w:p w14:paraId="0F27A4C1" w14:textId="77777777" w:rsidR="00123925" w:rsidRPr="006D26CA" w:rsidRDefault="00123925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925" w:rsidRPr="006D26CA" w14:paraId="5728C43D" w14:textId="77777777" w:rsidTr="000173D0">
        <w:tc>
          <w:tcPr>
            <w:tcW w:w="5508" w:type="dxa"/>
            <w:gridSpan w:val="2"/>
          </w:tcPr>
          <w:p w14:paraId="2C216443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Гумер</w:t>
            </w:r>
            <w:proofErr w:type="spellEnd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 - Политология</w:t>
            </w:r>
          </w:p>
          <w:p w14:paraId="18103496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2"/>
          </w:tcPr>
          <w:p w14:paraId="40BE1497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http://www.gumer.info/bibliotek_Buks/Polit/Index_Polit.php</w:t>
              </w:r>
            </w:hyperlink>
          </w:p>
        </w:tc>
      </w:tr>
      <w:tr w:rsidR="00123925" w:rsidRPr="006D26CA" w14:paraId="57B93415" w14:textId="77777777" w:rsidTr="000173D0">
        <w:tc>
          <w:tcPr>
            <w:tcW w:w="5508" w:type="dxa"/>
            <w:gridSpan w:val="2"/>
          </w:tcPr>
          <w:p w14:paraId="51FD3AC4" w14:textId="77777777" w:rsidR="00123925" w:rsidRPr="006D26CA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Библиотека  Михаила Грачева по политологии</w:t>
            </w:r>
          </w:p>
        </w:tc>
        <w:tc>
          <w:tcPr>
            <w:tcW w:w="3863" w:type="dxa"/>
            <w:gridSpan w:val="2"/>
          </w:tcPr>
          <w:p w14:paraId="7AC44C8A" w14:textId="77777777" w:rsidR="00123925" w:rsidRPr="006D26CA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http://grachev62.narod.ru/</w:t>
              </w:r>
            </w:hyperlink>
          </w:p>
        </w:tc>
      </w:tr>
      <w:tr w:rsidR="00123925" w:rsidRPr="006D26CA" w14:paraId="24C4A6FE" w14:textId="77777777" w:rsidTr="000173D0">
        <w:trPr>
          <w:trHeight w:val="565"/>
        </w:trPr>
        <w:tc>
          <w:tcPr>
            <w:tcW w:w="5508" w:type="dxa"/>
            <w:gridSpan w:val="2"/>
          </w:tcPr>
          <w:p w14:paraId="54CBB1E1" w14:textId="77777777" w:rsidR="00123925" w:rsidRDefault="00123925" w:rsidP="008F55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Библиотека Русского Гуманитарного </w:t>
            </w:r>
            <w:proofErr w:type="gramStart"/>
            <w:r w:rsidRPr="006D2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Интернет-Университета</w:t>
            </w:r>
            <w:proofErr w:type="gramEnd"/>
          </w:p>
          <w:p w14:paraId="6608DF71" w14:textId="0FC47566" w:rsidR="004A60D8" w:rsidRPr="00574BD2" w:rsidRDefault="004A60D8" w:rsidP="004A6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BD2">
              <w:rPr>
                <w:rFonts w:ascii="Times New Roman" w:hAnsi="Times New Roman"/>
                <w:sz w:val="24"/>
                <w:szCs w:val="24"/>
              </w:rPr>
              <w:t xml:space="preserve">Электронно-библиотечная система Лань </w:t>
            </w:r>
          </w:p>
          <w:p w14:paraId="770FDD78" w14:textId="5BA2A41F" w:rsidR="004A60D8" w:rsidRPr="006D26CA" w:rsidRDefault="004A60D8" w:rsidP="004A60D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BD2">
              <w:rPr>
                <w:rFonts w:ascii="Times New Roman" w:hAnsi="Times New Roman"/>
                <w:sz w:val="24"/>
                <w:szCs w:val="24"/>
              </w:rPr>
              <w:t xml:space="preserve">ООО «Электронное издательство </w:t>
            </w:r>
            <w:proofErr w:type="spellStart"/>
            <w:r w:rsidRPr="00574BD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74BD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863" w:type="dxa"/>
            <w:gridSpan w:val="2"/>
          </w:tcPr>
          <w:p w14:paraId="6A177AF6" w14:textId="77777777" w:rsidR="00123925" w:rsidRDefault="008F5569" w:rsidP="008F556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123925" w:rsidRPr="006D26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http://www.i-u.ru/biblio/default.aspx?key</w:t>
              </w:r>
            </w:hyperlink>
          </w:p>
          <w:p w14:paraId="7ED884CC" w14:textId="77777777" w:rsidR="004A60D8" w:rsidRPr="00574BD2" w:rsidRDefault="004A60D8" w:rsidP="004A6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6" w:tgtFrame="_blank" w:history="1">
              <w:r w:rsidRPr="00574BD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https://e.lanbook.com</w:t>
              </w:r>
            </w:hyperlink>
          </w:p>
          <w:p w14:paraId="097F32CD" w14:textId="77777777" w:rsidR="004A60D8" w:rsidRPr="004A60D8" w:rsidRDefault="004A60D8" w:rsidP="004A60D8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7" w:tgtFrame="_blank" w:history="1">
              <w:r w:rsidRPr="00574BD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https://urait.ru</w:t>
              </w:r>
            </w:hyperlink>
          </w:p>
          <w:p w14:paraId="36B04E9D" w14:textId="77777777" w:rsidR="004A60D8" w:rsidRPr="006D26CA" w:rsidRDefault="004A60D8" w:rsidP="008F5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E1BD1ED" w14:textId="77777777" w:rsidR="00123925" w:rsidRPr="006D26CA" w:rsidRDefault="00123925" w:rsidP="008F5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7. МЕТОДИЧЕСКИЕ УКАЗАНИЯ ПО ОСВОЕНИЮ ДИСЦИПЛИНЫ</w:t>
      </w:r>
    </w:p>
    <w:p w14:paraId="6FCC8769" w14:textId="77777777" w:rsidR="004A60D8" w:rsidRDefault="004A60D8" w:rsidP="008F5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5162FD" w14:textId="77777777" w:rsidR="00123925" w:rsidRDefault="002D0188" w:rsidP="008F5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6D26CA">
        <w:rPr>
          <w:rFonts w:ascii="Times New Roman" w:hAnsi="Times New Roman"/>
          <w:sz w:val="24"/>
          <w:szCs w:val="24"/>
          <w:lang w:eastAsia="ru-RU"/>
        </w:rPr>
        <w:t xml:space="preserve">Методические рекомендации по организации самостоятельной работы </w:t>
      </w:r>
      <w:proofErr w:type="gramStart"/>
      <w:r w:rsidR="00DE3F0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DE3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94F6159" w14:textId="77777777" w:rsidR="006D26CA" w:rsidRPr="006D26CA" w:rsidRDefault="006D26CA" w:rsidP="008F5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565A38" w14:textId="77777777" w:rsidR="00123925" w:rsidRPr="006D26CA" w:rsidRDefault="00123925" w:rsidP="008F5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6CA">
        <w:rPr>
          <w:rFonts w:ascii="Times New Roman" w:hAnsi="Times New Roman"/>
          <w:b/>
          <w:sz w:val="24"/>
          <w:szCs w:val="24"/>
          <w:lang w:eastAsia="ru-RU"/>
        </w:rPr>
        <w:t>8. ИНФОРМАЦИОННЫЕ ТЕХНОЛОГИИ ДЛЯ ОСУЩЕСТВЛЕНИЯ   ОБРАЗОВ</w:t>
      </w:r>
      <w:r w:rsidRPr="006D26CA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D26CA">
        <w:rPr>
          <w:rFonts w:ascii="Times New Roman" w:hAnsi="Times New Roman"/>
          <w:b/>
          <w:sz w:val="24"/>
          <w:szCs w:val="24"/>
          <w:lang w:eastAsia="ru-RU"/>
        </w:rPr>
        <w:t>ТЕЛЬНОГО ПРОЦЕССА ПО ДИСЦИПЛИНЕ</w:t>
      </w:r>
    </w:p>
    <w:p w14:paraId="2CCFC361" w14:textId="77777777" w:rsidR="00123925" w:rsidRPr="006D26CA" w:rsidRDefault="00123925" w:rsidP="008F556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1924C87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F7C5B">
        <w:rPr>
          <w:rFonts w:ascii="Times New Roman" w:hAnsi="Times New Roman"/>
          <w:b/>
          <w:sz w:val="24"/>
          <w:szCs w:val="24"/>
        </w:rPr>
        <w:t>Лицензионное программное обеспечение:</w:t>
      </w:r>
    </w:p>
    <w:p w14:paraId="548E9B3A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F7C5B">
        <w:rPr>
          <w:rFonts w:ascii="Times New Roman" w:hAnsi="Times New Roman"/>
          <w:sz w:val="24"/>
          <w:szCs w:val="24"/>
          <w:lang w:val="en-US"/>
        </w:rPr>
        <w:t>Microsoft</w:t>
      </w:r>
      <w:r w:rsidRPr="005F7C5B">
        <w:rPr>
          <w:rFonts w:ascii="Times New Roman" w:hAnsi="Times New Roman"/>
          <w:sz w:val="24"/>
          <w:szCs w:val="24"/>
        </w:rPr>
        <w:t xml:space="preserve"> </w:t>
      </w:r>
      <w:r w:rsidRPr="005F7C5B">
        <w:rPr>
          <w:rFonts w:ascii="Times New Roman" w:hAnsi="Times New Roman"/>
          <w:sz w:val="24"/>
          <w:szCs w:val="24"/>
          <w:lang w:val="en-US"/>
        </w:rPr>
        <w:t>Windows</w:t>
      </w:r>
      <w:r w:rsidRPr="005F7C5B">
        <w:rPr>
          <w:rFonts w:ascii="Times New Roman" w:hAnsi="Times New Roman"/>
          <w:sz w:val="24"/>
          <w:szCs w:val="24"/>
        </w:rPr>
        <w:t xml:space="preserve"> </w:t>
      </w:r>
    </w:p>
    <w:p w14:paraId="7DE5E525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F7C5B">
        <w:rPr>
          <w:rFonts w:ascii="Times New Roman" w:hAnsi="Times New Roman"/>
          <w:sz w:val="24"/>
          <w:szCs w:val="24"/>
          <w:lang w:val="en-US"/>
        </w:rPr>
        <w:t>Microsoft</w:t>
      </w:r>
      <w:r w:rsidRPr="005F7C5B">
        <w:rPr>
          <w:rFonts w:ascii="Times New Roman" w:hAnsi="Times New Roman"/>
          <w:sz w:val="24"/>
          <w:szCs w:val="24"/>
        </w:rPr>
        <w:t xml:space="preserve">  </w:t>
      </w:r>
      <w:r w:rsidRPr="005F7C5B">
        <w:rPr>
          <w:rFonts w:ascii="Times New Roman" w:hAnsi="Times New Roman"/>
          <w:sz w:val="24"/>
          <w:szCs w:val="24"/>
          <w:lang w:val="en-US"/>
        </w:rPr>
        <w:t>Office</w:t>
      </w:r>
      <w:proofErr w:type="gramEnd"/>
    </w:p>
    <w:p w14:paraId="7794BDEA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F7C5B">
        <w:rPr>
          <w:rFonts w:ascii="Times New Roman" w:hAnsi="Times New Roman"/>
          <w:sz w:val="24"/>
          <w:szCs w:val="24"/>
          <w:lang w:val="en-US"/>
        </w:rPr>
        <w:t>Kaspersky</w:t>
      </w:r>
      <w:r w:rsidRPr="005F7C5B">
        <w:rPr>
          <w:rFonts w:ascii="Times New Roman" w:hAnsi="Times New Roman"/>
          <w:sz w:val="24"/>
          <w:szCs w:val="24"/>
        </w:rPr>
        <w:t xml:space="preserve"> </w:t>
      </w:r>
      <w:r w:rsidRPr="005F7C5B">
        <w:rPr>
          <w:rFonts w:ascii="Times New Roman" w:hAnsi="Times New Roman"/>
          <w:sz w:val="24"/>
          <w:szCs w:val="24"/>
          <w:lang w:val="en-US"/>
        </w:rPr>
        <w:t>Endpoint</w:t>
      </w:r>
      <w:r w:rsidRPr="005F7C5B">
        <w:rPr>
          <w:rFonts w:ascii="Times New Roman" w:hAnsi="Times New Roman"/>
          <w:sz w:val="24"/>
          <w:szCs w:val="24"/>
        </w:rPr>
        <w:t xml:space="preserve"> </w:t>
      </w:r>
      <w:r w:rsidRPr="005F7C5B">
        <w:rPr>
          <w:rFonts w:ascii="Times New Roman" w:hAnsi="Times New Roman"/>
          <w:sz w:val="24"/>
          <w:szCs w:val="24"/>
          <w:lang w:val="en-US"/>
        </w:rPr>
        <w:t>Security</w:t>
      </w:r>
    </w:p>
    <w:p w14:paraId="2046B56B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53AA83A4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F7C5B">
        <w:rPr>
          <w:rFonts w:ascii="Times New Roman" w:hAnsi="Times New Roman"/>
          <w:b/>
          <w:sz w:val="24"/>
          <w:szCs w:val="24"/>
        </w:rPr>
        <w:t>Информационные справочные системы:</w:t>
      </w:r>
    </w:p>
    <w:p w14:paraId="4F890624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F7C5B">
        <w:rPr>
          <w:rFonts w:ascii="Times New Roman" w:hAnsi="Times New Roman"/>
          <w:sz w:val="24"/>
          <w:szCs w:val="24"/>
        </w:rPr>
        <w:t>Система ГАРАНТ</w:t>
      </w:r>
    </w:p>
    <w:p w14:paraId="56BD6B91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F7C5B">
        <w:rPr>
          <w:rFonts w:ascii="Times New Roman" w:hAnsi="Times New Roman"/>
          <w:sz w:val="24"/>
          <w:szCs w:val="24"/>
        </w:rPr>
        <w:t>Система «</w:t>
      </w:r>
      <w:proofErr w:type="spellStart"/>
      <w:r w:rsidRPr="005F7C5B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5F7C5B">
        <w:rPr>
          <w:rFonts w:ascii="Times New Roman" w:hAnsi="Times New Roman"/>
          <w:sz w:val="24"/>
          <w:szCs w:val="24"/>
        </w:rPr>
        <w:t>»</w:t>
      </w:r>
    </w:p>
    <w:p w14:paraId="3BD4875F" w14:textId="77777777" w:rsidR="004A60D8" w:rsidRPr="005F7C5B" w:rsidRDefault="004A60D8" w:rsidP="004A60D8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35A1E5A" w14:textId="77777777" w:rsidR="004A60D8" w:rsidRPr="005F7C5B" w:rsidRDefault="004A60D8" w:rsidP="004A60D8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F7C5B">
        <w:rPr>
          <w:rFonts w:ascii="Times New Roman" w:hAnsi="Times New Roman"/>
          <w:sz w:val="24"/>
          <w:szCs w:val="24"/>
        </w:rPr>
        <w:t>Профессиональные базы данных</w:t>
      </w:r>
    </w:p>
    <w:p w14:paraId="134B508B" w14:textId="77777777" w:rsidR="004A60D8" w:rsidRPr="005F7C5B" w:rsidRDefault="004A60D8" w:rsidP="004A60D8">
      <w:pPr>
        <w:spacing w:after="0"/>
        <w:ind w:firstLine="142"/>
        <w:rPr>
          <w:rFonts w:ascii="Times New Roman" w:hAnsi="Times New Roman"/>
          <w:sz w:val="24"/>
          <w:szCs w:val="24"/>
        </w:rPr>
      </w:pPr>
      <w:hyperlink r:id="rId48" w:history="1">
        <w:r w:rsidRPr="005F7C5B">
          <w:rPr>
            <w:rFonts w:ascii="Times New Roman" w:hAnsi="Times New Roman"/>
            <w:color w:val="0000FF"/>
            <w:sz w:val="24"/>
            <w:szCs w:val="24"/>
            <w:u w:val="single"/>
          </w:rPr>
          <w:t>fgosvo.ru</w:t>
        </w:r>
      </w:hyperlink>
      <w:r w:rsidRPr="005F7C5B">
        <w:rPr>
          <w:rFonts w:ascii="Times New Roman" w:hAnsi="Times New Roman"/>
          <w:color w:val="0000FF"/>
          <w:sz w:val="24"/>
          <w:szCs w:val="24"/>
          <w:u w:val="single"/>
        </w:rPr>
        <w:t xml:space="preserve"> – Портал Федеральных государственных образовательных стандартов высшего образования</w:t>
      </w:r>
    </w:p>
    <w:p w14:paraId="4B5DA2E9" w14:textId="77777777" w:rsidR="004A60D8" w:rsidRPr="005F7C5B" w:rsidRDefault="004A60D8" w:rsidP="004A60D8">
      <w:pPr>
        <w:spacing w:after="0"/>
        <w:ind w:firstLine="142"/>
        <w:rPr>
          <w:rFonts w:ascii="Times New Roman" w:hAnsi="Times New Roman"/>
          <w:sz w:val="24"/>
          <w:szCs w:val="24"/>
        </w:rPr>
      </w:pPr>
      <w:hyperlink r:id="rId49" w:history="1">
        <w:r w:rsidRPr="005F7C5B">
          <w:rPr>
            <w:rFonts w:ascii="Times New Roman" w:hAnsi="Times New Roman"/>
            <w:color w:val="0000FF"/>
            <w:sz w:val="24"/>
            <w:szCs w:val="24"/>
            <w:u w:val="single"/>
          </w:rPr>
          <w:t>pravo.gov.ru</w:t>
        </w:r>
      </w:hyperlink>
      <w:r w:rsidRPr="005F7C5B">
        <w:rPr>
          <w:rFonts w:ascii="Times New Roman" w:hAnsi="Times New Roman"/>
          <w:color w:val="0000FF"/>
          <w:sz w:val="24"/>
          <w:szCs w:val="24"/>
          <w:u w:val="single"/>
        </w:rPr>
        <w:t xml:space="preserve"> - Официальный интернет-портал правовой информации</w:t>
      </w:r>
    </w:p>
    <w:p w14:paraId="623FAA3F" w14:textId="77777777" w:rsidR="004A60D8" w:rsidRPr="005F7C5B" w:rsidRDefault="004A60D8" w:rsidP="004A60D8">
      <w:pPr>
        <w:spacing w:after="0"/>
        <w:ind w:firstLine="142"/>
        <w:rPr>
          <w:rFonts w:ascii="Times New Roman" w:hAnsi="Times New Roman"/>
          <w:sz w:val="24"/>
          <w:szCs w:val="24"/>
        </w:rPr>
      </w:pPr>
      <w:hyperlink r:id="rId50" w:history="1">
        <w:r w:rsidRPr="005F7C5B">
          <w:rPr>
            <w:rFonts w:ascii="Times New Roman" w:hAnsi="Times New Roman"/>
            <w:color w:val="0000FF"/>
            <w:sz w:val="24"/>
            <w:szCs w:val="24"/>
            <w:u w:val="single"/>
          </w:rPr>
          <w:t>www.edu.ru</w:t>
        </w:r>
      </w:hyperlink>
      <w:r w:rsidRPr="005F7C5B">
        <w:rPr>
          <w:rFonts w:ascii="Times New Roman" w:hAnsi="Times New Roman"/>
          <w:sz w:val="24"/>
          <w:szCs w:val="24"/>
        </w:rPr>
        <w:t xml:space="preserve"> – Федеральный портал Российское образование</w:t>
      </w:r>
    </w:p>
    <w:p w14:paraId="3F73186A" w14:textId="77777777" w:rsidR="004A60D8" w:rsidRPr="005F7C5B" w:rsidRDefault="004A60D8" w:rsidP="004A60D8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14:paraId="3D7C7911" w14:textId="77777777" w:rsidR="004A60D8" w:rsidRPr="005F7C5B" w:rsidRDefault="004A60D8" w:rsidP="004A60D8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C5B">
        <w:rPr>
          <w:rFonts w:ascii="Times New Roman" w:hAnsi="Times New Roman"/>
          <w:sz w:val="24"/>
          <w:szCs w:val="24"/>
        </w:rPr>
        <w:t>Свободно распространяемое программное обеспечение, в том числе отечественного производства</w:t>
      </w:r>
    </w:p>
    <w:p w14:paraId="6B3D63DB" w14:textId="77777777" w:rsidR="004A60D8" w:rsidRPr="005F7C5B" w:rsidRDefault="004A60D8" w:rsidP="004A60D8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C5B">
        <w:rPr>
          <w:rFonts w:ascii="Times New Roman" w:hAnsi="Times New Roman"/>
          <w:sz w:val="24"/>
          <w:szCs w:val="24"/>
        </w:rPr>
        <w:t>ОМС Плеер (для воспроизведения Электронных Учебных Модулей)</w:t>
      </w:r>
    </w:p>
    <w:p w14:paraId="2D2CAADE" w14:textId="77777777" w:rsidR="004A60D8" w:rsidRPr="005F7C5B" w:rsidRDefault="004A60D8" w:rsidP="004A60D8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7C5B">
        <w:rPr>
          <w:rFonts w:ascii="Times New Roman" w:hAnsi="Times New Roman"/>
          <w:sz w:val="24"/>
          <w:szCs w:val="24"/>
        </w:rPr>
        <w:t>7-zip</w:t>
      </w:r>
    </w:p>
    <w:p w14:paraId="25A3C61D" w14:textId="77777777" w:rsidR="004A60D8" w:rsidRDefault="004A60D8" w:rsidP="004A60D8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F7C5B">
        <w:rPr>
          <w:rFonts w:ascii="Times New Roman" w:hAnsi="Times New Roman"/>
          <w:sz w:val="24"/>
          <w:szCs w:val="24"/>
        </w:rPr>
        <w:t>Google</w:t>
      </w:r>
      <w:proofErr w:type="spellEnd"/>
      <w:r w:rsidRPr="005F7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C5B">
        <w:rPr>
          <w:rFonts w:ascii="Times New Roman" w:hAnsi="Times New Roman"/>
          <w:sz w:val="24"/>
          <w:szCs w:val="24"/>
        </w:rPr>
        <w:t>Chrome</w:t>
      </w:r>
      <w:proofErr w:type="spellEnd"/>
    </w:p>
    <w:p w14:paraId="775974D1" w14:textId="77777777" w:rsidR="006D26CA" w:rsidRPr="006D26CA" w:rsidRDefault="006D26CA" w:rsidP="008F556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DE35D41" w14:textId="77777777" w:rsidR="006D26CA" w:rsidRPr="006D26CA" w:rsidRDefault="006D26CA" w:rsidP="008F55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" w:name="_Toc521315364"/>
      <w:r w:rsidRPr="006D26CA">
        <w:rPr>
          <w:rFonts w:ascii="Times New Roman" w:hAnsi="Times New Roman"/>
          <w:b/>
          <w:bCs/>
          <w:sz w:val="24"/>
          <w:szCs w:val="24"/>
        </w:rPr>
        <w:lastRenderedPageBreak/>
        <w:t>9. МАТЕРИАЛЬНО-ТЕХНИЧЕСКОЕ ОБЕСПЕЧЕНИЕ ДИСЦИПЛИНЫ</w:t>
      </w:r>
      <w:bookmarkEnd w:id="3"/>
    </w:p>
    <w:p w14:paraId="567D4CAC" w14:textId="77777777" w:rsidR="006D26CA" w:rsidRPr="006D26CA" w:rsidRDefault="006D26CA" w:rsidP="008F556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FF335F5" w14:textId="77777777" w:rsidR="0070427C" w:rsidRPr="0070427C" w:rsidRDefault="0070427C" w:rsidP="004A60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0427C">
        <w:rPr>
          <w:rFonts w:ascii="Times New Roman" w:eastAsia="Calibri" w:hAnsi="Times New Roman"/>
          <w:sz w:val="24"/>
          <w:szCs w:val="24"/>
        </w:rPr>
        <w:t>Материально-техническое обеспечение дисциплины включает в себя:</w:t>
      </w:r>
    </w:p>
    <w:p w14:paraId="5069B8D1" w14:textId="77777777" w:rsidR="0070427C" w:rsidRPr="0070427C" w:rsidRDefault="0070427C" w:rsidP="008F5569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70427C">
        <w:rPr>
          <w:rFonts w:ascii="Times New Roman" w:eastAsia="Calibri" w:hAnsi="Times New Roman"/>
          <w:sz w:val="24"/>
          <w:szCs w:val="24"/>
        </w:rPr>
        <w:t>- учебные аудитории для проведения учебных занятий, оснащенные оборудованием и техн</w:t>
      </w:r>
      <w:r w:rsidRPr="0070427C">
        <w:rPr>
          <w:rFonts w:ascii="Times New Roman" w:eastAsia="Calibri" w:hAnsi="Times New Roman"/>
          <w:sz w:val="24"/>
          <w:szCs w:val="24"/>
        </w:rPr>
        <w:t>и</w:t>
      </w:r>
      <w:r w:rsidRPr="0070427C">
        <w:rPr>
          <w:rFonts w:ascii="Times New Roman" w:eastAsia="Calibri" w:hAnsi="Times New Roman"/>
          <w:sz w:val="24"/>
          <w:szCs w:val="24"/>
        </w:rPr>
        <w:t>ческими средствами обучения:  учебной мебелью, доской, демонстрационным оборудован</w:t>
      </w:r>
      <w:r w:rsidRPr="0070427C">
        <w:rPr>
          <w:rFonts w:ascii="Times New Roman" w:eastAsia="Calibri" w:hAnsi="Times New Roman"/>
          <w:sz w:val="24"/>
          <w:szCs w:val="24"/>
        </w:rPr>
        <w:t>и</w:t>
      </w:r>
      <w:r w:rsidRPr="0070427C">
        <w:rPr>
          <w:rFonts w:ascii="Times New Roman" w:eastAsia="Calibri" w:hAnsi="Times New Roman"/>
          <w:sz w:val="24"/>
          <w:szCs w:val="24"/>
        </w:rPr>
        <w:t>ем, персональными компьютерами, проектором;</w:t>
      </w:r>
    </w:p>
    <w:p w14:paraId="02E40857" w14:textId="77777777" w:rsidR="00123925" w:rsidRPr="006D26CA" w:rsidRDefault="0070427C" w:rsidP="008F5569">
      <w:pPr>
        <w:spacing w:line="240" w:lineRule="auto"/>
        <w:rPr>
          <w:sz w:val="24"/>
          <w:szCs w:val="24"/>
        </w:rPr>
      </w:pPr>
      <w:r w:rsidRPr="0070427C">
        <w:rPr>
          <w:rFonts w:ascii="Times New Roman" w:eastAsia="Calibri" w:hAnsi="Times New Roman"/>
          <w:sz w:val="24"/>
          <w:szCs w:val="24"/>
        </w:rPr>
        <w:t>- помещения для самостоятельной работы, оснащенные компьютерной техникой с возмо</w:t>
      </w:r>
      <w:r w:rsidRPr="0070427C">
        <w:rPr>
          <w:rFonts w:ascii="Times New Roman" w:eastAsia="Calibri" w:hAnsi="Times New Roman"/>
          <w:sz w:val="24"/>
          <w:szCs w:val="24"/>
        </w:rPr>
        <w:t>ж</w:t>
      </w:r>
      <w:r w:rsidRPr="0070427C">
        <w:rPr>
          <w:rFonts w:ascii="Times New Roman" w:eastAsia="Calibri" w:hAnsi="Times New Roman"/>
          <w:sz w:val="24"/>
          <w:szCs w:val="24"/>
        </w:rPr>
        <w:t>ностью подключением к сети «Интернет» и обеспечением доступа к электронной информ</w:t>
      </w:r>
      <w:r w:rsidRPr="0070427C">
        <w:rPr>
          <w:rFonts w:ascii="Times New Roman" w:eastAsia="Calibri" w:hAnsi="Times New Roman"/>
          <w:sz w:val="24"/>
          <w:szCs w:val="24"/>
        </w:rPr>
        <w:t>а</w:t>
      </w:r>
      <w:r w:rsidRPr="0070427C">
        <w:rPr>
          <w:rFonts w:ascii="Times New Roman" w:eastAsia="Calibri" w:hAnsi="Times New Roman"/>
          <w:sz w:val="24"/>
          <w:szCs w:val="24"/>
        </w:rPr>
        <w:t>ционно-образовательной среде.</w:t>
      </w:r>
    </w:p>
    <w:sectPr w:rsidR="00123925" w:rsidRPr="006D26CA" w:rsidSect="003D704A">
      <w:footerReference w:type="even" r:id="rId51"/>
      <w:footerReference w:type="default" r:id="rId5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551A" w14:textId="77777777" w:rsidR="00F5503D" w:rsidRDefault="00F5503D">
      <w:pPr>
        <w:spacing w:after="0" w:line="240" w:lineRule="auto"/>
      </w:pPr>
      <w:r>
        <w:separator/>
      </w:r>
    </w:p>
  </w:endnote>
  <w:endnote w:type="continuationSeparator" w:id="0">
    <w:p w14:paraId="49203E8E" w14:textId="77777777" w:rsidR="00F5503D" w:rsidRDefault="00F5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C">
    <w:altName w:val="Times New Roman"/>
    <w:panose1 w:val="00000000000000000000"/>
    <w:charset w:val="CC"/>
    <w:family w:val="decorative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8C099" w14:textId="77777777" w:rsidR="008F5569" w:rsidRDefault="008F5569" w:rsidP="008F5569">
    <w:pPr>
      <w:pStyle w:val="a4"/>
      <w:framePr w:wrap="auto" w:vAnchor="text" w:hAnchor="margin" w:xAlign="center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0D8">
      <w:rPr>
        <w:rStyle w:val="a6"/>
        <w:noProof/>
      </w:rPr>
      <w:t>2</w:t>
    </w:r>
    <w:r>
      <w:rPr>
        <w:rStyle w:val="a6"/>
      </w:rPr>
      <w:fldChar w:fldCharType="end"/>
    </w:r>
  </w:p>
  <w:p w14:paraId="4101A6D1" w14:textId="77777777" w:rsidR="008F5569" w:rsidRDefault="008F5569" w:rsidP="008F5569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BAC9A" w14:textId="77777777" w:rsidR="008F5569" w:rsidRDefault="008F5569" w:rsidP="000173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79599A" w14:textId="77777777" w:rsidR="008F5569" w:rsidRDefault="008F556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6167"/>
      <w:docPartObj>
        <w:docPartGallery w:val="Page Numbers (Bottom of Page)"/>
        <w:docPartUnique/>
      </w:docPartObj>
    </w:sdtPr>
    <w:sdtContent>
      <w:p w14:paraId="0BCFA84F" w14:textId="77777777" w:rsidR="008F5569" w:rsidRDefault="008F55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0D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878A8CE" w14:textId="77777777" w:rsidR="008F5569" w:rsidRDefault="008F55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566FC" w14:textId="77777777" w:rsidR="00F5503D" w:rsidRDefault="00F5503D">
      <w:pPr>
        <w:spacing w:after="0" w:line="240" w:lineRule="auto"/>
      </w:pPr>
      <w:r>
        <w:separator/>
      </w:r>
    </w:p>
  </w:footnote>
  <w:footnote w:type="continuationSeparator" w:id="0">
    <w:p w14:paraId="73A9C28D" w14:textId="77777777" w:rsidR="00F5503D" w:rsidRDefault="00F55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DB1"/>
    <w:multiLevelType w:val="hybridMultilevel"/>
    <w:tmpl w:val="A57646D2"/>
    <w:lvl w:ilvl="0" w:tplc="D44ACFAC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494F58"/>
    <w:multiLevelType w:val="hybridMultilevel"/>
    <w:tmpl w:val="BE2421F6"/>
    <w:lvl w:ilvl="0" w:tplc="10AE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5309D"/>
    <w:multiLevelType w:val="hybridMultilevel"/>
    <w:tmpl w:val="81ECA84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0F0BD8"/>
    <w:multiLevelType w:val="hybridMultilevel"/>
    <w:tmpl w:val="2A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E11F6"/>
    <w:multiLevelType w:val="multilevel"/>
    <w:tmpl w:val="6360B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634E6657"/>
    <w:multiLevelType w:val="hybridMultilevel"/>
    <w:tmpl w:val="BE2421F6"/>
    <w:lvl w:ilvl="0" w:tplc="10AE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A5A47"/>
    <w:multiLevelType w:val="hybridMultilevel"/>
    <w:tmpl w:val="3EE061CA"/>
    <w:lvl w:ilvl="0" w:tplc="B7AE0AD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86EF8"/>
    <w:multiLevelType w:val="hybridMultilevel"/>
    <w:tmpl w:val="DD8A8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B4FDC"/>
    <w:multiLevelType w:val="hybridMultilevel"/>
    <w:tmpl w:val="D95424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3C"/>
    <w:rsid w:val="000042FA"/>
    <w:rsid w:val="000066D4"/>
    <w:rsid w:val="00016282"/>
    <w:rsid w:val="000173D0"/>
    <w:rsid w:val="00017CB4"/>
    <w:rsid w:val="000301D5"/>
    <w:rsid w:val="00056A99"/>
    <w:rsid w:val="00060BE8"/>
    <w:rsid w:val="00077E02"/>
    <w:rsid w:val="00080931"/>
    <w:rsid w:val="00086F72"/>
    <w:rsid w:val="00092F77"/>
    <w:rsid w:val="000A0002"/>
    <w:rsid w:val="000A26B9"/>
    <w:rsid w:val="000A35FB"/>
    <w:rsid w:val="000C13D6"/>
    <w:rsid w:val="000C1F42"/>
    <w:rsid w:val="000D4ACB"/>
    <w:rsid w:val="000D54AD"/>
    <w:rsid w:val="000E465C"/>
    <w:rsid w:val="000F0FF9"/>
    <w:rsid w:val="000F16B0"/>
    <w:rsid w:val="000F251D"/>
    <w:rsid w:val="000F2ED5"/>
    <w:rsid w:val="001038A0"/>
    <w:rsid w:val="001067C3"/>
    <w:rsid w:val="00123925"/>
    <w:rsid w:val="001340DB"/>
    <w:rsid w:val="0013475B"/>
    <w:rsid w:val="001369FE"/>
    <w:rsid w:val="001712E3"/>
    <w:rsid w:val="001735E9"/>
    <w:rsid w:val="001779F1"/>
    <w:rsid w:val="0018392A"/>
    <w:rsid w:val="001A2250"/>
    <w:rsid w:val="001A293C"/>
    <w:rsid w:val="001F6536"/>
    <w:rsid w:val="001F736C"/>
    <w:rsid w:val="00220762"/>
    <w:rsid w:val="0023714B"/>
    <w:rsid w:val="0024282B"/>
    <w:rsid w:val="00242AA1"/>
    <w:rsid w:val="00270627"/>
    <w:rsid w:val="00272E8A"/>
    <w:rsid w:val="0028006D"/>
    <w:rsid w:val="00283491"/>
    <w:rsid w:val="002929BC"/>
    <w:rsid w:val="00294723"/>
    <w:rsid w:val="002C3BCA"/>
    <w:rsid w:val="002C6C5E"/>
    <w:rsid w:val="002D0188"/>
    <w:rsid w:val="002D0BE7"/>
    <w:rsid w:val="00321E22"/>
    <w:rsid w:val="003275E5"/>
    <w:rsid w:val="00327906"/>
    <w:rsid w:val="0034457C"/>
    <w:rsid w:val="00370E57"/>
    <w:rsid w:val="00395A43"/>
    <w:rsid w:val="003969FB"/>
    <w:rsid w:val="003A64DE"/>
    <w:rsid w:val="003B5746"/>
    <w:rsid w:val="003D552E"/>
    <w:rsid w:val="003D704A"/>
    <w:rsid w:val="003F4434"/>
    <w:rsid w:val="00403F18"/>
    <w:rsid w:val="0040526C"/>
    <w:rsid w:val="004317B0"/>
    <w:rsid w:val="00432425"/>
    <w:rsid w:val="00455E6B"/>
    <w:rsid w:val="00464917"/>
    <w:rsid w:val="00465136"/>
    <w:rsid w:val="00472740"/>
    <w:rsid w:val="004879F0"/>
    <w:rsid w:val="00495572"/>
    <w:rsid w:val="004A41C7"/>
    <w:rsid w:val="004A5977"/>
    <w:rsid w:val="004A60D8"/>
    <w:rsid w:val="004A6C33"/>
    <w:rsid w:val="004B54C2"/>
    <w:rsid w:val="004B5D59"/>
    <w:rsid w:val="004C171D"/>
    <w:rsid w:val="004C29B6"/>
    <w:rsid w:val="004F5C45"/>
    <w:rsid w:val="00522A75"/>
    <w:rsid w:val="00523A97"/>
    <w:rsid w:val="0054051A"/>
    <w:rsid w:val="005461B0"/>
    <w:rsid w:val="00556789"/>
    <w:rsid w:val="005652EC"/>
    <w:rsid w:val="00571B98"/>
    <w:rsid w:val="0058454D"/>
    <w:rsid w:val="00585E5C"/>
    <w:rsid w:val="005A1295"/>
    <w:rsid w:val="005B4F63"/>
    <w:rsid w:val="005C24C1"/>
    <w:rsid w:val="005E0D33"/>
    <w:rsid w:val="005E46E8"/>
    <w:rsid w:val="005E7E4E"/>
    <w:rsid w:val="005F0F91"/>
    <w:rsid w:val="00605B1D"/>
    <w:rsid w:val="00627398"/>
    <w:rsid w:val="0062755C"/>
    <w:rsid w:val="0066018E"/>
    <w:rsid w:val="00663535"/>
    <w:rsid w:val="00664537"/>
    <w:rsid w:val="00680C8B"/>
    <w:rsid w:val="006852F3"/>
    <w:rsid w:val="006911E0"/>
    <w:rsid w:val="006A664F"/>
    <w:rsid w:val="006D26CA"/>
    <w:rsid w:val="006F1E36"/>
    <w:rsid w:val="006F2C94"/>
    <w:rsid w:val="00703B0F"/>
    <w:rsid w:val="0070427C"/>
    <w:rsid w:val="00720340"/>
    <w:rsid w:val="0072113B"/>
    <w:rsid w:val="007226C0"/>
    <w:rsid w:val="007352AC"/>
    <w:rsid w:val="007544A7"/>
    <w:rsid w:val="007546BF"/>
    <w:rsid w:val="0075791F"/>
    <w:rsid w:val="0076371E"/>
    <w:rsid w:val="007771C0"/>
    <w:rsid w:val="00777418"/>
    <w:rsid w:val="007774DB"/>
    <w:rsid w:val="00781E8A"/>
    <w:rsid w:val="00782471"/>
    <w:rsid w:val="00785BFB"/>
    <w:rsid w:val="007A0B1A"/>
    <w:rsid w:val="007A7163"/>
    <w:rsid w:val="007B5398"/>
    <w:rsid w:val="007C4F66"/>
    <w:rsid w:val="007D0530"/>
    <w:rsid w:val="007D448B"/>
    <w:rsid w:val="007D66B9"/>
    <w:rsid w:val="008203E7"/>
    <w:rsid w:val="00822E27"/>
    <w:rsid w:val="00826AD4"/>
    <w:rsid w:val="00834F3C"/>
    <w:rsid w:val="00842FD1"/>
    <w:rsid w:val="00844272"/>
    <w:rsid w:val="0086183F"/>
    <w:rsid w:val="00875B9E"/>
    <w:rsid w:val="00883D66"/>
    <w:rsid w:val="008907F1"/>
    <w:rsid w:val="0089263A"/>
    <w:rsid w:val="008B16B8"/>
    <w:rsid w:val="008B1BB0"/>
    <w:rsid w:val="008D2E4A"/>
    <w:rsid w:val="008D3F7C"/>
    <w:rsid w:val="008D5371"/>
    <w:rsid w:val="008E2ACC"/>
    <w:rsid w:val="008F3B9D"/>
    <w:rsid w:val="008F5569"/>
    <w:rsid w:val="00923B2A"/>
    <w:rsid w:val="00955E95"/>
    <w:rsid w:val="00960745"/>
    <w:rsid w:val="00971361"/>
    <w:rsid w:val="009727A1"/>
    <w:rsid w:val="009763F5"/>
    <w:rsid w:val="009909AE"/>
    <w:rsid w:val="009A1B6D"/>
    <w:rsid w:val="009A2941"/>
    <w:rsid w:val="009A4AC1"/>
    <w:rsid w:val="009C097C"/>
    <w:rsid w:val="009C4D28"/>
    <w:rsid w:val="009C6D81"/>
    <w:rsid w:val="00A07856"/>
    <w:rsid w:val="00A104EC"/>
    <w:rsid w:val="00A13488"/>
    <w:rsid w:val="00A13C63"/>
    <w:rsid w:val="00A227AB"/>
    <w:rsid w:val="00A25D31"/>
    <w:rsid w:val="00A327F2"/>
    <w:rsid w:val="00A45163"/>
    <w:rsid w:val="00A8429B"/>
    <w:rsid w:val="00A84CDB"/>
    <w:rsid w:val="00AC272E"/>
    <w:rsid w:val="00AD3D5C"/>
    <w:rsid w:val="00AF5DB0"/>
    <w:rsid w:val="00B06524"/>
    <w:rsid w:val="00B21554"/>
    <w:rsid w:val="00B30D83"/>
    <w:rsid w:val="00B43274"/>
    <w:rsid w:val="00B52BDB"/>
    <w:rsid w:val="00B611FC"/>
    <w:rsid w:val="00B74A34"/>
    <w:rsid w:val="00B82DF7"/>
    <w:rsid w:val="00B836C7"/>
    <w:rsid w:val="00B87E8E"/>
    <w:rsid w:val="00BB6405"/>
    <w:rsid w:val="00BE4F13"/>
    <w:rsid w:val="00C01A80"/>
    <w:rsid w:val="00C155D1"/>
    <w:rsid w:val="00C17BAB"/>
    <w:rsid w:val="00C25FC4"/>
    <w:rsid w:val="00C30B39"/>
    <w:rsid w:val="00C3256A"/>
    <w:rsid w:val="00C36429"/>
    <w:rsid w:val="00C61D76"/>
    <w:rsid w:val="00C63700"/>
    <w:rsid w:val="00C74E33"/>
    <w:rsid w:val="00C861E3"/>
    <w:rsid w:val="00C87456"/>
    <w:rsid w:val="00CA38EC"/>
    <w:rsid w:val="00CB3C17"/>
    <w:rsid w:val="00CB5F54"/>
    <w:rsid w:val="00CC347F"/>
    <w:rsid w:val="00CC65B2"/>
    <w:rsid w:val="00CF1686"/>
    <w:rsid w:val="00CF683C"/>
    <w:rsid w:val="00D0253E"/>
    <w:rsid w:val="00D0626C"/>
    <w:rsid w:val="00D1374A"/>
    <w:rsid w:val="00D20CE3"/>
    <w:rsid w:val="00D249C6"/>
    <w:rsid w:val="00D3342D"/>
    <w:rsid w:val="00D352DD"/>
    <w:rsid w:val="00D371C0"/>
    <w:rsid w:val="00D3774A"/>
    <w:rsid w:val="00D511BB"/>
    <w:rsid w:val="00D52271"/>
    <w:rsid w:val="00D6298D"/>
    <w:rsid w:val="00D63C02"/>
    <w:rsid w:val="00D734E5"/>
    <w:rsid w:val="00D74FA8"/>
    <w:rsid w:val="00D816A5"/>
    <w:rsid w:val="00D81FE8"/>
    <w:rsid w:val="00D84973"/>
    <w:rsid w:val="00D9075C"/>
    <w:rsid w:val="00D90866"/>
    <w:rsid w:val="00D92B55"/>
    <w:rsid w:val="00D93BC9"/>
    <w:rsid w:val="00DA1CE4"/>
    <w:rsid w:val="00DB62BD"/>
    <w:rsid w:val="00DC06D6"/>
    <w:rsid w:val="00DC5C3F"/>
    <w:rsid w:val="00DE3F0C"/>
    <w:rsid w:val="00DE77D1"/>
    <w:rsid w:val="00DF7C18"/>
    <w:rsid w:val="00E04144"/>
    <w:rsid w:val="00E0517F"/>
    <w:rsid w:val="00E07050"/>
    <w:rsid w:val="00E1678F"/>
    <w:rsid w:val="00E23794"/>
    <w:rsid w:val="00E25519"/>
    <w:rsid w:val="00E36B8E"/>
    <w:rsid w:val="00E47EDF"/>
    <w:rsid w:val="00E50664"/>
    <w:rsid w:val="00E55913"/>
    <w:rsid w:val="00E56A39"/>
    <w:rsid w:val="00E744A1"/>
    <w:rsid w:val="00E76609"/>
    <w:rsid w:val="00E77DF4"/>
    <w:rsid w:val="00E802F0"/>
    <w:rsid w:val="00E86D47"/>
    <w:rsid w:val="00E94F35"/>
    <w:rsid w:val="00E951FD"/>
    <w:rsid w:val="00EA30C6"/>
    <w:rsid w:val="00EA5235"/>
    <w:rsid w:val="00EA7D5F"/>
    <w:rsid w:val="00EB47F0"/>
    <w:rsid w:val="00EC1D85"/>
    <w:rsid w:val="00ED0AF4"/>
    <w:rsid w:val="00ED1713"/>
    <w:rsid w:val="00ED379C"/>
    <w:rsid w:val="00EE5B80"/>
    <w:rsid w:val="00EE6258"/>
    <w:rsid w:val="00F070C5"/>
    <w:rsid w:val="00F20809"/>
    <w:rsid w:val="00F301EA"/>
    <w:rsid w:val="00F3164E"/>
    <w:rsid w:val="00F34909"/>
    <w:rsid w:val="00F42637"/>
    <w:rsid w:val="00F5503D"/>
    <w:rsid w:val="00F76FE9"/>
    <w:rsid w:val="00F81E77"/>
    <w:rsid w:val="00F8345C"/>
    <w:rsid w:val="00F8704E"/>
    <w:rsid w:val="00F93F17"/>
    <w:rsid w:val="00FA5F5F"/>
    <w:rsid w:val="00FB227C"/>
    <w:rsid w:val="00FD4B54"/>
    <w:rsid w:val="00FF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71D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uiPriority="0"/>
    <w:lsdException w:name="List Number 2" w:semiHidden="0" w:unhideWhenUsed="0"/>
    <w:lsdException w:name="List Number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0F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F443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443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60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F443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F443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434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F4434"/>
    <w:rPr>
      <w:rFonts w:ascii="Times New Roman" w:hAnsi="Times New Roman" w:cs="Times New Roman"/>
      <w:b/>
      <w:spacing w:val="60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F4434"/>
    <w:rPr>
      <w:rFonts w:ascii="Arial" w:hAnsi="Arial" w:cs="Times New Roman"/>
      <w:b/>
      <w:sz w:val="26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3F4434"/>
    <w:rPr>
      <w:rFonts w:ascii="Cambria" w:hAnsi="Cambria" w:cs="Times New Roman"/>
      <w:lang w:eastAsia="ru-RU"/>
    </w:rPr>
  </w:style>
  <w:style w:type="paragraph" w:styleId="a4">
    <w:name w:val="footer"/>
    <w:basedOn w:val="a0"/>
    <w:link w:val="a5"/>
    <w:uiPriority w:val="99"/>
    <w:rsid w:val="003F44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3F443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rsid w:val="003F4434"/>
    <w:rPr>
      <w:rFonts w:cs="Times New Roman"/>
    </w:rPr>
  </w:style>
  <w:style w:type="paragraph" w:styleId="31">
    <w:name w:val="Body Text Indent 3"/>
    <w:basedOn w:val="a0"/>
    <w:link w:val="32"/>
    <w:uiPriority w:val="99"/>
    <w:rsid w:val="003F4434"/>
    <w:pPr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4434"/>
    <w:rPr>
      <w:rFonts w:ascii="Times New Roman" w:hAnsi="Times New Roman" w:cs="Times New Roman"/>
      <w:sz w:val="20"/>
      <w:lang w:eastAsia="ru-RU"/>
    </w:rPr>
  </w:style>
  <w:style w:type="paragraph" w:styleId="a7">
    <w:name w:val="Title"/>
    <w:basedOn w:val="a0"/>
    <w:link w:val="a8"/>
    <w:uiPriority w:val="99"/>
    <w:qFormat/>
    <w:rsid w:val="003F4434"/>
    <w:p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caps/>
      <w:color w:val="000000"/>
      <w:sz w:val="24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3F4434"/>
    <w:rPr>
      <w:rFonts w:ascii="Times New Roman" w:hAnsi="Times New Roman" w:cs="Times New Roman"/>
      <w:b/>
      <w:caps/>
      <w:color w:val="000000"/>
      <w:sz w:val="20"/>
      <w:lang w:eastAsia="ru-RU"/>
    </w:rPr>
  </w:style>
  <w:style w:type="paragraph" w:styleId="a9">
    <w:name w:val="Subtitle"/>
    <w:basedOn w:val="a0"/>
    <w:link w:val="aa"/>
    <w:uiPriority w:val="99"/>
    <w:qFormat/>
    <w:rsid w:val="003F4434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Подзаголовок Знак"/>
    <w:link w:val="a9"/>
    <w:uiPriority w:val="99"/>
    <w:locked/>
    <w:rsid w:val="003F4434"/>
    <w:rPr>
      <w:rFonts w:ascii="Times New Roman" w:hAnsi="Times New Roman" w:cs="Times New Roman"/>
      <w:sz w:val="20"/>
      <w:lang w:eastAsia="ru-RU"/>
    </w:rPr>
  </w:style>
  <w:style w:type="character" w:styleId="ab">
    <w:name w:val="Hyperlink"/>
    <w:uiPriority w:val="99"/>
    <w:rsid w:val="003F4434"/>
    <w:rPr>
      <w:rFonts w:cs="Times New Roman"/>
      <w:color w:val="0000FF"/>
      <w:u w:val="single"/>
    </w:rPr>
  </w:style>
  <w:style w:type="paragraph" w:styleId="ac">
    <w:name w:val="Plain Text"/>
    <w:basedOn w:val="a0"/>
    <w:link w:val="ad"/>
    <w:uiPriority w:val="99"/>
    <w:rsid w:val="003F443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3F4434"/>
    <w:rPr>
      <w:rFonts w:ascii="Courier New" w:hAnsi="Courier New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3F443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4434"/>
    <w:rPr>
      <w:rFonts w:ascii="Times New Roman" w:hAnsi="Times New Roman" w:cs="Times New Roman"/>
      <w:sz w:val="16"/>
      <w:lang w:eastAsia="ru-RU"/>
    </w:rPr>
  </w:style>
  <w:style w:type="paragraph" w:customStyle="1" w:styleId="ae">
    <w:name w:val="Текст_книги"/>
    <w:basedOn w:val="a0"/>
    <w:uiPriority w:val="99"/>
    <w:rsid w:val="003F4434"/>
    <w:pPr>
      <w:spacing w:after="0" w:line="288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осн текст"/>
    <w:uiPriority w:val="99"/>
    <w:rsid w:val="003F4434"/>
    <w:pPr>
      <w:snapToGrid w:val="0"/>
      <w:ind w:firstLine="283"/>
      <w:jc w:val="both"/>
    </w:pPr>
    <w:rPr>
      <w:rFonts w:ascii="BodoniC" w:hAnsi="BodoniC" w:cs="Times New Roman"/>
    </w:rPr>
  </w:style>
  <w:style w:type="paragraph" w:styleId="11">
    <w:name w:val="toc 1"/>
    <w:basedOn w:val="a0"/>
    <w:next w:val="a0"/>
    <w:autoRedefine/>
    <w:uiPriority w:val="99"/>
    <w:rsid w:val="003F4434"/>
    <w:pPr>
      <w:tabs>
        <w:tab w:val="right" w:leader="dot" w:pos="9345"/>
      </w:tabs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paragraph" w:styleId="35">
    <w:name w:val="toc 3"/>
    <w:basedOn w:val="a0"/>
    <w:next w:val="a0"/>
    <w:autoRedefine/>
    <w:uiPriority w:val="99"/>
    <w:rsid w:val="003F4434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rsid w:val="003F44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3F4434"/>
    <w:rPr>
      <w:rFonts w:ascii="Times New Roman" w:hAnsi="Times New Roman" w:cs="Times New Roman"/>
      <w:sz w:val="24"/>
      <w:lang w:eastAsia="ru-RU"/>
    </w:rPr>
  </w:style>
  <w:style w:type="paragraph" w:styleId="af2">
    <w:name w:val="Body Text"/>
    <w:basedOn w:val="a0"/>
    <w:link w:val="af3"/>
    <w:uiPriority w:val="99"/>
    <w:rsid w:val="003F443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3F4434"/>
    <w:rPr>
      <w:rFonts w:ascii="Times New Roman" w:hAnsi="Times New Roman" w:cs="Times New Roman"/>
      <w:sz w:val="24"/>
      <w:lang w:eastAsia="ru-RU"/>
    </w:rPr>
  </w:style>
  <w:style w:type="paragraph" w:customStyle="1" w:styleId="Default">
    <w:name w:val="Default"/>
    <w:uiPriority w:val="99"/>
    <w:rsid w:val="003F443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">
    <w:name w:val="Normal (Web)"/>
    <w:basedOn w:val="a0"/>
    <w:uiPriority w:val="99"/>
    <w:rsid w:val="003F4434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rsid w:val="003F443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3F4434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E50664"/>
  </w:style>
  <w:style w:type="paragraph" w:styleId="af6">
    <w:name w:val="List Paragraph"/>
    <w:basedOn w:val="a0"/>
    <w:link w:val="af7"/>
    <w:uiPriority w:val="34"/>
    <w:qFormat/>
    <w:rsid w:val="00D377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rsid w:val="002C6C5E"/>
    <w:rPr>
      <w:rFonts w:cs="Times New Roman"/>
      <w:sz w:val="16"/>
    </w:rPr>
  </w:style>
  <w:style w:type="paragraph" w:styleId="af9">
    <w:name w:val="annotation text"/>
    <w:basedOn w:val="a0"/>
    <w:link w:val="afa"/>
    <w:uiPriority w:val="99"/>
    <w:semiHidden/>
    <w:rsid w:val="002C6C5E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locked/>
    <w:rsid w:val="00DC06D6"/>
    <w:rPr>
      <w:rFonts w:cs="Times New Roman"/>
      <w:sz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rsid w:val="002C6C5E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DC06D6"/>
    <w:rPr>
      <w:rFonts w:cs="Times New Roman"/>
      <w:b/>
      <w:sz w:val="20"/>
      <w:lang w:eastAsia="en-US"/>
    </w:rPr>
  </w:style>
  <w:style w:type="paragraph" w:styleId="afd">
    <w:name w:val="Balloon Text"/>
    <w:basedOn w:val="a0"/>
    <w:link w:val="afe"/>
    <w:uiPriority w:val="99"/>
    <w:semiHidden/>
    <w:rsid w:val="002C6C5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DC06D6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0F2ED5"/>
    <w:pPr>
      <w:widowControl w:val="0"/>
      <w:autoSpaceDE w:val="0"/>
      <w:autoSpaceDN w:val="0"/>
      <w:adjustRightInd w:val="0"/>
      <w:spacing w:before="1720"/>
      <w:ind w:left="360"/>
    </w:pPr>
    <w:rPr>
      <w:rFonts w:ascii="Times New Roman" w:hAnsi="Times New Roman" w:cs="Times New Roman"/>
      <w:b/>
      <w:bCs/>
      <w:sz w:val="28"/>
      <w:szCs w:val="28"/>
    </w:rPr>
  </w:style>
  <w:style w:type="character" w:styleId="aff">
    <w:name w:val="Strong"/>
    <w:uiPriority w:val="22"/>
    <w:qFormat/>
    <w:locked/>
    <w:rsid w:val="000F2ED5"/>
    <w:rPr>
      <w:rFonts w:cs="Times New Roman"/>
      <w:b/>
    </w:rPr>
  </w:style>
  <w:style w:type="paragraph" w:customStyle="1" w:styleId="36">
    <w:name w:val="Обычный3"/>
    <w:rsid w:val="000D54AD"/>
    <w:pPr>
      <w:widowControl w:val="0"/>
      <w:spacing w:before="220" w:line="260" w:lineRule="auto"/>
      <w:jc w:val="both"/>
    </w:pPr>
    <w:rPr>
      <w:rFonts w:ascii="Times New Roman" w:hAnsi="Times New Roman" w:cs="Times New Roman"/>
      <w:sz w:val="22"/>
    </w:rPr>
  </w:style>
  <w:style w:type="table" w:styleId="aff0">
    <w:name w:val="Table Grid"/>
    <w:basedOn w:val="a2"/>
    <w:uiPriority w:val="59"/>
    <w:locked/>
    <w:rsid w:val="00EA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0"/>
    <w:link w:val="aff2"/>
    <w:uiPriority w:val="99"/>
    <w:semiHidden/>
    <w:unhideWhenUsed/>
    <w:rsid w:val="00077E02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077E02"/>
    <w:rPr>
      <w:rFonts w:cs="Times New Roman"/>
      <w:lang w:eastAsia="en-US"/>
    </w:rPr>
  </w:style>
  <w:style w:type="character" w:styleId="aff3">
    <w:name w:val="footnote reference"/>
    <w:basedOn w:val="a1"/>
    <w:uiPriority w:val="99"/>
    <w:semiHidden/>
    <w:unhideWhenUsed/>
    <w:rsid w:val="00077E02"/>
    <w:rPr>
      <w:vertAlign w:val="superscript"/>
    </w:rPr>
  </w:style>
  <w:style w:type="character" w:styleId="aff4">
    <w:name w:val="FollowedHyperlink"/>
    <w:basedOn w:val="a1"/>
    <w:uiPriority w:val="99"/>
    <w:rsid w:val="00781E8A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ff0"/>
    <w:uiPriority w:val="59"/>
    <w:rsid w:val="00DE3F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0"/>
    <w:uiPriority w:val="99"/>
    <w:rsid w:val="00E802F0"/>
    <w:pPr>
      <w:widowControl w:val="0"/>
      <w:autoSpaceDE w:val="0"/>
      <w:autoSpaceDN w:val="0"/>
      <w:adjustRightInd w:val="0"/>
      <w:spacing w:after="0" w:line="322" w:lineRule="exact"/>
      <w:ind w:firstLine="158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E802F0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Абзац списка1"/>
    <w:basedOn w:val="a0"/>
    <w:uiPriority w:val="99"/>
    <w:rsid w:val="0049557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7">
    <w:name w:val="Абзац списка Знак"/>
    <w:link w:val="af6"/>
    <w:uiPriority w:val="34"/>
    <w:rsid w:val="00C63700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9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69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uiPriority="0"/>
    <w:lsdException w:name="List Number 2" w:semiHidden="0" w:unhideWhenUsed="0"/>
    <w:lsdException w:name="List Number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0F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F443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443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pacing w:val="60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F443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F443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434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F4434"/>
    <w:rPr>
      <w:rFonts w:ascii="Times New Roman" w:hAnsi="Times New Roman" w:cs="Times New Roman"/>
      <w:b/>
      <w:spacing w:val="60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F4434"/>
    <w:rPr>
      <w:rFonts w:ascii="Arial" w:hAnsi="Arial" w:cs="Times New Roman"/>
      <w:b/>
      <w:sz w:val="26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3F4434"/>
    <w:rPr>
      <w:rFonts w:ascii="Cambria" w:hAnsi="Cambria" w:cs="Times New Roman"/>
      <w:lang w:eastAsia="ru-RU"/>
    </w:rPr>
  </w:style>
  <w:style w:type="paragraph" w:styleId="a4">
    <w:name w:val="footer"/>
    <w:basedOn w:val="a0"/>
    <w:link w:val="a5"/>
    <w:uiPriority w:val="99"/>
    <w:rsid w:val="003F44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3F443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rsid w:val="003F4434"/>
    <w:rPr>
      <w:rFonts w:cs="Times New Roman"/>
    </w:rPr>
  </w:style>
  <w:style w:type="paragraph" w:styleId="31">
    <w:name w:val="Body Text Indent 3"/>
    <w:basedOn w:val="a0"/>
    <w:link w:val="32"/>
    <w:uiPriority w:val="99"/>
    <w:rsid w:val="003F4434"/>
    <w:pPr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4434"/>
    <w:rPr>
      <w:rFonts w:ascii="Times New Roman" w:hAnsi="Times New Roman" w:cs="Times New Roman"/>
      <w:sz w:val="20"/>
      <w:lang w:eastAsia="ru-RU"/>
    </w:rPr>
  </w:style>
  <w:style w:type="paragraph" w:styleId="a7">
    <w:name w:val="Title"/>
    <w:basedOn w:val="a0"/>
    <w:link w:val="a8"/>
    <w:uiPriority w:val="99"/>
    <w:qFormat/>
    <w:rsid w:val="003F4434"/>
    <w:p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caps/>
      <w:color w:val="000000"/>
      <w:sz w:val="24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3F4434"/>
    <w:rPr>
      <w:rFonts w:ascii="Times New Roman" w:hAnsi="Times New Roman" w:cs="Times New Roman"/>
      <w:b/>
      <w:caps/>
      <w:color w:val="000000"/>
      <w:sz w:val="20"/>
      <w:lang w:eastAsia="ru-RU"/>
    </w:rPr>
  </w:style>
  <w:style w:type="paragraph" w:styleId="a9">
    <w:name w:val="Subtitle"/>
    <w:basedOn w:val="a0"/>
    <w:link w:val="aa"/>
    <w:uiPriority w:val="99"/>
    <w:qFormat/>
    <w:rsid w:val="003F4434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Подзаголовок Знак"/>
    <w:link w:val="a9"/>
    <w:uiPriority w:val="99"/>
    <w:locked/>
    <w:rsid w:val="003F4434"/>
    <w:rPr>
      <w:rFonts w:ascii="Times New Roman" w:hAnsi="Times New Roman" w:cs="Times New Roman"/>
      <w:sz w:val="20"/>
      <w:lang w:eastAsia="ru-RU"/>
    </w:rPr>
  </w:style>
  <w:style w:type="character" w:styleId="ab">
    <w:name w:val="Hyperlink"/>
    <w:uiPriority w:val="99"/>
    <w:rsid w:val="003F4434"/>
    <w:rPr>
      <w:rFonts w:cs="Times New Roman"/>
      <w:color w:val="0000FF"/>
      <w:u w:val="single"/>
    </w:rPr>
  </w:style>
  <w:style w:type="paragraph" w:styleId="ac">
    <w:name w:val="Plain Text"/>
    <w:basedOn w:val="a0"/>
    <w:link w:val="ad"/>
    <w:uiPriority w:val="99"/>
    <w:rsid w:val="003F443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3F4434"/>
    <w:rPr>
      <w:rFonts w:ascii="Courier New" w:hAnsi="Courier New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3F443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4434"/>
    <w:rPr>
      <w:rFonts w:ascii="Times New Roman" w:hAnsi="Times New Roman" w:cs="Times New Roman"/>
      <w:sz w:val="16"/>
      <w:lang w:eastAsia="ru-RU"/>
    </w:rPr>
  </w:style>
  <w:style w:type="paragraph" w:customStyle="1" w:styleId="ae">
    <w:name w:val="Текст_книги"/>
    <w:basedOn w:val="a0"/>
    <w:uiPriority w:val="99"/>
    <w:rsid w:val="003F4434"/>
    <w:pPr>
      <w:spacing w:after="0" w:line="288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осн текст"/>
    <w:uiPriority w:val="99"/>
    <w:rsid w:val="003F4434"/>
    <w:pPr>
      <w:snapToGrid w:val="0"/>
      <w:ind w:firstLine="283"/>
      <w:jc w:val="both"/>
    </w:pPr>
    <w:rPr>
      <w:rFonts w:ascii="BodoniC" w:hAnsi="BodoniC" w:cs="Times New Roman"/>
    </w:rPr>
  </w:style>
  <w:style w:type="paragraph" w:styleId="11">
    <w:name w:val="toc 1"/>
    <w:basedOn w:val="a0"/>
    <w:next w:val="a0"/>
    <w:autoRedefine/>
    <w:uiPriority w:val="99"/>
    <w:rsid w:val="003F4434"/>
    <w:pPr>
      <w:tabs>
        <w:tab w:val="right" w:leader="dot" w:pos="9345"/>
      </w:tabs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paragraph" w:styleId="35">
    <w:name w:val="toc 3"/>
    <w:basedOn w:val="a0"/>
    <w:next w:val="a0"/>
    <w:autoRedefine/>
    <w:uiPriority w:val="99"/>
    <w:rsid w:val="003F4434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rsid w:val="003F44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3F4434"/>
    <w:rPr>
      <w:rFonts w:ascii="Times New Roman" w:hAnsi="Times New Roman" w:cs="Times New Roman"/>
      <w:sz w:val="24"/>
      <w:lang w:eastAsia="ru-RU"/>
    </w:rPr>
  </w:style>
  <w:style w:type="paragraph" w:styleId="af2">
    <w:name w:val="Body Text"/>
    <w:basedOn w:val="a0"/>
    <w:link w:val="af3"/>
    <w:uiPriority w:val="99"/>
    <w:rsid w:val="003F443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3F4434"/>
    <w:rPr>
      <w:rFonts w:ascii="Times New Roman" w:hAnsi="Times New Roman" w:cs="Times New Roman"/>
      <w:sz w:val="24"/>
      <w:lang w:eastAsia="ru-RU"/>
    </w:rPr>
  </w:style>
  <w:style w:type="paragraph" w:customStyle="1" w:styleId="Default">
    <w:name w:val="Default"/>
    <w:uiPriority w:val="99"/>
    <w:rsid w:val="003F443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">
    <w:name w:val="Normal (Web)"/>
    <w:basedOn w:val="a0"/>
    <w:uiPriority w:val="99"/>
    <w:rsid w:val="003F4434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rsid w:val="003F443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3F4434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E50664"/>
  </w:style>
  <w:style w:type="paragraph" w:styleId="af6">
    <w:name w:val="List Paragraph"/>
    <w:basedOn w:val="a0"/>
    <w:link w:val="af7"/>
    <w:uiPriority w:val="34"/>
    <w:qFormat/>
    <w:rsid w:val="00D377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rsid w:val="002C6C5E"/>
    <w:rPr>
      <w:rFonts w:cs="Times New Roman"/>
      <w:sz w:val="16"/>
    </w:rPr>
  </w:style>
  <w:style w:type="paragraph" w:styleId="af9">
    <w:name w:val="annotation text"/>
    <w:basedOn w:val="a0"/>
    <w:link w:val="afa"/>
    <w:uiPriority w:val="99"/>
    <w:semiHidden/>
    <w:rsid w:val="002C6C5E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locked/>
    <w:rsid w:val="00DC06D6"/>
    <w:rPr>
      <w:rFonts w:cs="Times New Roman"/>
      <w:sz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rsid w:val="002C6C5E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DC06D6"/>
    <w:rPr>
      <w:rFonts w:cs="Times New Roman"/>
      <w:b/>
      <w:sz w:val="20"/>
      <w:lang w:eastAsia="en-US"/>
    </w:rPr>
  </w:style>
  <w:style w:type="paragraph" w:styleId="afd">
    <w:name w:val="Balloon Text"/>
    <w:basedOn w:val="a0"/>
    <w:link w:val="afe"/>
    <w:uiPriority w:val="99"/>
    <w:semiHidden/>
    <w:rsid w:val="002C6C5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DC06D6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0F2ED5"/>
    <w:pPr>
      <w:widowControl w:val="0"/>
      <w:autoSpaceDE w:val="0"/>
      <w:autoSpaceDN w:val="0"/>
      <w:adjustRightInd w:val="0"/>
      <w:spacing w:before="1720"/>
      <w:ind w:left="360"/>
    </w:pPr>
    <w:rPr>
      <w:rFonts w:ascii="Times New Roman" w:hAnsi="Times New Roman" w:cs="Times New Roman"/>
      <w:b/>
      <w:bCs/>
      <w:sz w:val="28"/>
      <w:szCs w:val="28"/>
    </w:rPr>
  </w:style>
  <w:style w:type="character" w:styleId="aff">
    <w:name w:val="Strong"/>
    <w:uiPriority w:val="22"/>
    <w:qFormat/>
    <w:locked/>
    <w:rsid w:val="000F2ED5"/>
    <w:rPr>
      <w:rFonts w:cs="Times New Roman"/>
      <w:b/>
    </w:rPr>
  </w:style>
  <w:style w:type="paragraph" w:customStyle="1" w:styleId="36">
    <w:name w:val="Обычный3"/>
    <w:rsid w:val="000D54AD"/>
    <w:pPr>
      <w:widowControl w:val="0"/>
      <w:spacing w:before="220" w:line="260" w:lineRule="auto"/>
      <w:jc w:val="both"/>
    </w:pPr>
    <w:rPr>
      <w:rFonts w:ascii="Times New Roman" w:hAnsi="Times New Roman" w:cs="Times New Roman"/>
      <w:sz w:val="22"/>
    </w:rPr>
  </w:style>
  <w:style w:type="table" w:styleId="aff0">
    <w:name w:val="Table Grid"/>
    <w:basedOn w:val="a2"/>
    <w:uiPriority w:val="59"/>
    <w:locked/>
    <w:rsid w:val="00EA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0"/>
    <w:link w:val="aff2"/>
    <w:uiPriority w:val="99"/>
    <w:semiHidden/>
    <w:unhideWhenUsed/>
    <w:rsid w:val="00077E02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077E02"/>
    <w:rPr>
      <w:rFonts w:cs="Times New Roman"/>
      <w:lang w:eastAsia="en-US"/>
    </w:rPr>
  </w:style>
  <w:style w:type="character" w:styleId="aff3">
    <w:name w:val="footnote reference"/>
    <w:basedOn w:val="a1"/>
    <w:uiPriority w:val="99"/>
    <w:semiHidden/>
    <w:unhideWhenUsed/>
    <w:rsid w:val="00077E02"/>
    <w:rPr>
      <w:vertAlign w:val="superscript"/>
    </w:rPr>
  </w:style>
  <w:style w:type="character" w:styleId="aff4">
    <w:name w:val="FollowedHyperlink"/>
    <w:basedOn w:val="a1"/>
    <w:uiPriority w:val="99"/>
    <w:rsid w:val="00781E8A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ff0"/>
    <w:uiPriority w:val="59"/>
    <w:rsid w:val="00DE3F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0"/>
    <w:uiPriority w:val="99"/>
    <w:rsid w:val="00E802F0"/>
    <w:pPr>
      <w:widowControl w:val="0"/>
      <w:autoSpaceDE w:val="0"/>
      <w:autoSpaceDN w:val="0"/>
      <w:adjustRightInd w:val="0"/>
      <w:spacing w:after="0" w:line="322" w:lineRule="exact"/>
      <w:ind w:firstLine="158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E802F0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Абзац списка1"/>
    <w:basedOn w:val="a0"/>
    <w:uiPriority w:val="99"/>
    <w:rsid w:val="0049557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7">
    <w:name w:val="Абзац списка Знак"/>
    <w:link w:val="af6"/>
    <w:uiPriority w:val="34"/>
    <w:rsid w:val="00C63700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9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69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2536" TargetMode="External"/><Relationship Id="rId18" Type="http://schemas.openxmlformats.org/officeDocument/2006/relationships/hyperlink" Target="https://urait.ru/bcode/531313" TargetMode="External"/><Relationship Id="rId26" Type="http://schemas.openxmlformats.org/officeDocument/2006/relationships/hyperlink" Target="http://www.ispr.ru/" TargetMode="External"/><Relationship Id="rId39" Type="http://schemas.openxmlformats.org/officeDocument/2006/relationships/hyperlink" Target="http://www.politanali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967664" TargetMode="External"/><Relationship Id="rId34" Type="http://schemas.openxmlformats.org/officeDocument/2006/relationships/hyperlink" Target="http://www.humanities.edu.ru" TargetMode="External"/><Relationship Id="rId42" Type="http://schemas.openxmlformats.org/officeDocument/2006/relationships/hyperlink" Target="http://www.politnauka.org/" TargetMode="External"/><Relationship Id="rId47" Type="http://schemas.openxmlformats.org/officeDocument/2006/relationships/hyperlink" Target="https://urait.ru/" TargetMode="External"/><Relationship Id="rId50" Type="http://schemas.openxmlformats.org/officeDocument/2006/relationships/hyperlink" Target="http://www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2107" TargetMode="External"/><Relationship Id="rId17" Type="http://schemas.openxmlformats.org/officeDocument/2006/relationships/hyperlink" Target="https://znanium.com/catalog/product/1081958" TargetMode="External"/><Relationship Id="rId25" Type="http://schemas.openxmlformats.org/officeDocument/2006/relationships/hyperlink" Target="https://www.studentlibrary.ru/book/ISBN9785756706215.html" TargetMode="External"/><Relationship Id="rId33" Type="http://schemas.openxmlformats.org/officeDocument/2006/relationships/hyperlink" Target="http://www.gks.ru" TargetMode="External"/><Relationship Id="rId38" Type="http://schemas.openxmlformats.org/officeDocument/2006/relationships/hyperlink" Target="http://lib.ru/POLITOLOG/" TargetMode="External"/><Relationship Id="rId46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913611" TargetMode="External"/><Relationship Id="rId20" Type="http://schemas.openxmlformats.org/officeDocument/2006/relationships/hyperlink" Target="https://znanium.com/catalog/product/967665" TargetMode="External"/><Relationship Id="rId29" Type="http://schemas.openxmlformats.org/officeDocument/2006/relationships/hyperlink" Target="http://www.politex.info/" TargetMode="External"/><Relationship Id="rId41" Type="http://schemas.openxmlformats.org/officeDocument/2006/relationships/hyperlink" Target="http://www.biblioclub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0428" TargetMode="External"/><Relationship Id="rId24" Type="http://schemas.openxmlformats.org/officeDocument/2006/relationships/hyperlink" Target="https://znanium.com/catalog/product/478179" TargetMode="External"/><Relationship Id="rId32" Type="http://schemas.openxmlformats.org/officeDocument/2006/relationships/hyperlink" Target="http://duma.strana.ru/" TargetMode="External"/><Relationship Id="rId37" Type="http://schemas.openxmlformats.org/officeDocument/2006/relationships/hyperlink" Target="http://www.grosbook.info" TargetMode="External"/><Relationship Id="rId40" Type="http://schemas.openxmlformats.org/officeDocument/2006/relationships/hyperlink" Target="http://www.politanaliz.ru" TargetMode="External"/><Relationship Id="rId45" Type="http://schemas.openxmlformats.org/officeDocument/2006/relationships/hyperlink" Target="http://www.i-u.ru/biblio/default.aspx?key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511155" TargetMode="External"/><Relationship Id="rId23" Type="http://schemas.openxmlformats.org/officeDocument/2006/relationships/hyperlink" Target="https://urait.ru/bcode/516024" TargetMode="External"/><Relationship Id="rId28" Type="http://schemas.openxmlformats.org/officeDocument/2006/relationships/hyperlink" Target="http://www.nasledie.ru/oboz/index.shtml" TargetMode="External"/><Relationship Id="rId36" Type="http://schemas.openxmlformats.org/officeDocument/2006/relationships/hyperlink" Target="http://www.vuzlib.net" TargetMode="External"/><Relationship Id="rId49" Type="http://schemas.openxmlformats.org/officeDocument/2006/relationships/hyperlink" Target="http://pravo.gov.ru/" TargetMode="External"/><Relationship Id="rId10" Type="http://schemas.openxmlformats.org/officeDocument/2006/relationships/hyperlink" Target="https://urait.ru/bcode/489400" TargetMode="External"/><Relationship Id="rId19" Type="http://schemas.openxmlformats.org/officeDocument/2006/relationships/hyperlink" Target="https://urait.ru/bcode/531144" TargetMode="External"/><Relationship Id="rId31" Type="http://schemas.openxmlformats.org/officeDocument/2006/relationships/hyperlink" Target="http://council.gov.ru/inf_sl/bulletin" TargetMode="External"/><Relationship Id="rId44" Type="http://schemas.openxmlformats.org/officeDocument/2006/relationships/hyperlink" Target="http://grachev62.narod.ru/" TargetMode="External"/><Relationship Id="rId52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2447" TargetMode="External"/><Relationship Id="rId22" Type="http://schemas.openxmlformats.org/officeDocument/2006/relationships/hyperlink" Target="https://urait.ru/bcode/512447" TargetMode="External"/><Relationship Id="rId27" Type="http://schemas.openxmlformats.org/officeDocument/2006/relationships/hyperlink" Target="http://ispr.ru/" TargetMode="External"/><Relationship Id="rId30" Type="http://schemas.openxmlformats.org/officeDocument/2006/relationships/hyperlink" Target="http://www.politex.info/index.php?option=com_frontpage&amp;Itemid=1" TargetMode="External"/><Relationship Id="rId35" Type="http://schemas.openxmlformats.org/officeDocument/2006/relationships/hyperlink" Target="http://elibrary.ru/defaultx.asp" TargetMode="External"/><Relationship Id="rId43" Type="http://schemas.openxmlformats.org/officeDocument/2006/relationships/hyperlink" Target="http://www.gumer.info/bibliotek_Buks/Polit/Index_Polit.php" TargetMode="External"/><Relationship Id="rId48" Type="http://schemas.openxmlformats.org/officeDocument/2006/relationships/hyperlink" Target="http://fgosvo.ru/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6B49-1569-410E-B7E3-C97E7CA9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10903</Words>
  <Characters>62152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МОСКОВСКОЙ ОБЛАСТИ</vt:lpstr>
    </vt:vector>
  </TitlesOfParts>
  <Company/>
  <LinksUpToDate>false</LinksUpToDate>
  <CharactersWithSpaces>72910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creator>Наталья Козьякова</dc:creator>
  <cp:lastModifiedBy>Ульяна Андреевна Школьная</cp:lastModifiedBy>
  <cp:revision>2</cp:revision>
  <dcterms:created xsi:type="dcterms:W3CDTF">2025-08-22T09:04:00Z</dcterms:created>
  <dcterms:modified xsi:type="dcterms:W3CDTF">2025-08-22T09:04:00Z</dcterms:modified>
</cp:coreProperties>
</file>